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B28" w:rsidRPr="00126DE9" w:rsidRDefault="007B3B28" w:rsidP="004668EE">
      <w:pPr>
        <w:spacing w:line="360" w:lineRule="auto"/>
        <w:rPr>
          <w:rFonts w:eastAsia="仿宋"/>
          <w:sz w:val="32"/>
          <w:szCs w:val="32"/>
        </w:rPr>
      </w:pPr>
      <w:r w:rsidRPr="00126DE9">
        <w:rPr>
          <w:rFonts w:eastAsia="仿宋"/>
          <w:sz w:val="32"/>
          <w:szCs w:val="32"/>
        </w:rPr>
        <w:t>附件</w:t>
      </w:r>
      <w:r w:rsidRPr="00126DE9">
        <w:rPr>
          <w:rFonts w:eastAsia="仿宋"/>
          <w:sz w:val="32"/>
          <w:szCs w:val="32"/>
        </w:rPr>
        <w:t>2</w:t>
      </w:r>
      <w:r w:rsidRPr="00126DE9">
        <w:rPr>
          <w:rFonts w:eastAsia="仿宋"/>
          <w:sz w:val="32"/>
          <w:szCs w:val="32"/>
        </w:rPr>
        <w:t>：</w:t>
      </w:r>
    </w:p>
    <w:p w:rsidR="00E36B9E" w:rsidRPr="00126DE9" w:rsidRDefault="00E36B9E" w:rsidP="00E12C64">
      <w:pPr>
        <w:snapToGrid w:val="0"/>
        <w:spacing w:line="276" w:lineRule="auto"/>
        <w:jc w:val="center"/>
        <w:rPr>
          <w:b/>
          <w:color w:val="000000"/>
          <w:sz w:val="32"/>
          <w:szCs w:val="32"/>
        </w:rPr>
      </w:pPr>
      <w:r w:rsidRPr="00126DE9">
        <w:rPr>
          <w:b/>
          <w:color w:val="000000"/>
          <w:sz w:val="32"/>
          <w:szCs w:val="32"/>
        </w:rPr>
        <w:t>四川省体育彩票管理中心绵阳分中心</w:t>
      </w:r>
    </w:p>
    <w:p w:rsidR="00DE3BD2" w:rsidRPr="00126DE9" w:rsidRDefault="006C3E18" w:rsidP="00E12C64">
      <w:pPr>
        <w:snapToGrid w:val="0"/>
        <w:spacing w:line="276" w:lineRule="auto"/>
        <w:jc w:val="center"/>
        <w:rPr>
          <w:b/>
          <w:color w:val="000000"/>
          <w:sz w:val="32"/>
          <w:szCs w:val="32"/>
        </w:rPr>
      </w:pPr>
      <w:r w:rsidRPr="00A506D3">
        <w:rPr>
          <w:rFonts w:hint="eastAsia"/>
          <w:b/>
          <w:color w:val="000000"/>
          <w:sz w:val="32"/>
          <w:szCs w:val="32"/>
        </w:rPr>
        <w:t>2025</w:t>
      </w:r>
      <w:r w:rsidRPr="00A506D3">
        <w:rPr>
          <w:rFonts w:hint="eastAsia"/>
          <w:b/>
          <w:color w:val="000000"/>
          <w:sz w:val="32"/>
          <w:szCs w:val="32"/>
        </w:rPr>
        <w:t>年度低值易耗品采购项目</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2"/>
        <w:gridCol w:w="2290"/>
        <w:gridCol w:w="2700"/>
        <w:gridCol w:w="2814"/>
      </w:tblGrid>
      <w:tr w:rsidR="00415CB9" w:rsidRPr="00126DE9" w:rsidTr="00D97B9A">
        <w:trPr>
          <w:trHeight w:val="720"/>
        </w:trPr>
        <w:tc>
          <w:tcPr>
            <w:tcW w:w="1552" w:type="dxa"/>
            <w:shd w:val="clear" w:color="auto" w:fill="auto"/>
            <w:vAlign w:val="center"/>
          </w:tcPr>
          <w:p w:rsidR="00415CB9" w:rsidRPr="00126DE9" w:rsidRDefault="00415CB9" w:rsidP="0075440F">
            <w:pPr>
              <w:snapToGrid w:val="0"/>
              <w:jc w:val="center"/>
              <w:rPr>
                <w:b/>
                <w:color w:val="000000"/>
                <w:sz w:val="24"/>
              </w:rPr>
            </w:pPr>
            <w:r w:rsidRPr="00126DE9">
              <w:rPr>
                <w:b/>
                <w:color w:val="000000"/>
                <w:sz w:val="24"/>
              </w:rPr>
              <w:t>项目名称</w:t>
            </w:r>
          </w:p>
        </w:tc>
        <w:tc>
          <w:tcPr>
            <w:tcW w:w="7804" w:type="dxa"/>
            <w:gridSpan w:val="3"/>
            <w:shd w:val="clear" w:color="auto" w:fill="auto"/>
            <w:vAlign w:val="center"/>
          </w:tcPr>
          <w:p w:rsidR="00415CB9" w:rsidRPr="00126DE9" w:rsidRDefault="00415CB9" w:rsidP="00B80C9A">
            <w:pPr>
              <w:snapToGrid w:val="0"/>
              <w:spacing w:line="276" w:lineRule="auto"/>
              <w:jc w:val="center"/>
              <w:rPr>
                <w:color w:val="000000"/>
                <w:sz w:val="24"/>
              </w:rPr>
            </w:pPr>
            <w:r w:rsidRPr="00126DE9">
              <w:rPr>
                <w:color w:val="000000"/>
                <w:sz w:val="24"/>
              </w:rPr>
              <w:t>四川省体育彩票管理中心绵阳分中心</w:t>
            </w:r>
            <w:r w:rsidR="006C3E18" w:rsidRPr="006C3E18">
              <w:rPr>
                <w:rFonts w:hint="eastAsia"/>
                <w:color w:val="000000"/>
                <w:sz w:val="24"/>
              </w:rPr>
              <w:t>2025</w:t>
            </w:r>
            <w:r w:rsidR="006C3E18" w:rsidRPr="006C3E18">
              <w:rPr>
                <w:rFonts w:hint="eastAsia"/>
                <w:color w:val="000000"/>
                <w:sz w:val="24"/>
              </w:rPr>
              <w:t>年度低值易耗品采购项目</w:t>
            </w:r>
          </w:p>
        </w:tc>
      </w:tr>
      <w:tr w:rsidR="00415CB9" w:rsidRPr="00126DE9" w:rsidTr="00D97B9A">
        <w:trPr>
          <w:trHeight w:val="720"/>
        </w:trPr>
        <w:tc>
          <w:tcPr>
            <w:tcW w:w="1552" w:type="dxa"/>
            <w:shd w:val="clear" w:color="auto" w:fill="auto"/>
            <w:vAlign w:val="center"/>
          </w:tcPr>
          <w:p w:rsidR="00415CB9" w:rsidRPr="00126DE9" w:rsidRDefault="00415CB9" w:rsidP="002338E4">
            <w:pPr>
              <w:snapToGrid w:val="0"/>
              <w:jc w:val="center"/>
              <w:rPr>
                <w:b/>
                <w:color w:val="000000"/>
                <w:sz w:val="24"/>
              </w:rPr>
            </w:pPr>
            <w:r w:rsidRPr="00126DE9">
              <w:rPr>
                <w:b/>
                <w:color w:val="000000"/>
                <w:sz w:val="24"/>
              </w:rPr>
              <w:t>项目总预算（万元）</w:t>
            </w:r>
          </w:p>
        </w:tc>
        <w:tc>
          <w:tcPr>
            <w:tcW w:w="2290" w:type="dxa"/>
            <w:shd w:val="clear" w:color="auto" w:fill="auto"/>
            <w:vAlign w:val="center"/>
          </w:tcPr>
          <w:p w:rsidR="00415CB9" w:rsidRPr="00126DE9" w:rsidRDefault="00B80C9A" w:rsidP="007E372C">
            <w:pPr>
              <w:snapToGrid w:val="0"/>
              <w:spacing w:line="360" w:lineRule="auto"/>
              <w:jc w:val="center"/>
              <w:rPr>
                <w:b/>
                <w:color w:val="000000"/>
                <w:sz w:val="24"/>
              </w:rPr>
            </w:pPr>
            <w:r>
              <w:rPr>
                <w:b/>
                <w:color w:val="000000"/>
                <w:sz w:val="24"/>
              </w:rPr>
              <w:t>8.6</w:t>
            </w:r>
          </w:p>
        </w:tc>
        <w:tc>
          <w:tcPr>
            <w:tcW w:w="2700" w:type="dxa"/>
            <w:shd w:val="clear" w:color="auto" w:fill="auto"/>
            <w:vAlign w:val="center"/>
          </w:tcPr>
          <w:p w:rsidR="00415CB9" w:rsidRPr="00126DE9" w:rsidRDefault="00415CB9" w:rsidP="004668EE">
            <w:pPr>
              <w:snapToGrid w:val="0"/>
              <w:spacing w:line="360" w:lineRule="auto"/>
              <w:jc w:val="center"/>
              <w:rPr>
                <w:b/>
                <w:color w:val="000000"/>
                <w:sz w:val="24"/>
              </w:rPr>
            </w:pPr>
            <w:r w:rsidRPr="00126DE9">
              <w:rPr>
                <w:b/>
                <w:color w:val="000000"/>
                <w:sz w:val="24"/>
              </w:rPr>
              <w:t>项目最高限价（万元）</w:t>
            </w:r>
          </w:p>
        </w:tc>
        <w:tc>
          <w:tcPr>
            <w:tcW w:w="2814" w:type="dxa"/>
            <w:shd w:val="clear" w:color="auto" w:fill="auto"/>
            <w:vAlign w:val="center"/>
          </w:tcPr>
          <w:p w:rsidR="00415CB9" w:rsidRPr="00126DE9" w:rsidRDefault="00B80C9A" w:rsidP="007E372C">
            <w:pPr>
              <w:snapToGrid w:val="0"/>
              <w:spacing w:line="360" w:lineRule="auto"/>
              <w:jc w:val="center"/>
              <w:rPr>
                <w:b/>
                <w:color w:val="000000"/>
                <w:sz w:val="24"/>
              </w:rPr>
            </w:pPr>
            <w:r>
              <w:rPr>
                <w:b/>
                <w:color w:val="000000"/>
                <w:sz w:val="24"/>
              </w:rPr>
              <w:t>8.6</w:t>
            </w:r>
          </w:p>
        </w:tc>
      </w:tr>
      <w:tr w:rsidR="00415CB9" w:rsidRPr="00126DE9" w:rsidTr="00D97B9A">
        <w:trPr>
          <w:trHeight w:val="1367"/>
        </w:trPr>
        <w:tc>
          <w:tcPr>
            <w:tcW w:w="9356" w:type="dxa"/>
            <w:gridSpan w:val="4"/>
            <w:shd w:val="clear" w:color="auto" w:fill="auto"/>
          </w:tcPr>
          <w:p w:rsidR="00415CB9" w:rsidRPr="00126DE9" w:rsidRDefault="00415CB9" w:rsidP="004668EE">
            <w:pPr>
              <w:snapToGrid w:val="0"/>
              <w:spacing w:line="360" w:lineRule="auto"/>
              <w:rPr>
                <w:b/>
                <w:color w:val="000000"/>
                <w:sz w:val="24"/>
              </w:rPr>
            </w:pPr>
            <w:r w:rsidRPr="00126DE9">
              <w:rPr>
                <w:b/>
                <w:color w:val="000000"/>
                <w:sz w:val="24"/>
              </w:rPr>
              <w:t>一、项目概述（介绍采购项目情况、用途等）</w:t>
            </w:r>
          </w:p>
          <w:p w:rsidR="00415CB9" w:rsidRPr="00126DE9" w:rsidRDefault="00ED48AE" w:rsidP="00B80C9A">
            <w:pPr>
              <w:snapToGrid w:val="0"/>
              <w:spacing w:line="360" w:lineRule="auto"/>
              <w:ind w:firstLineChars="200" w:firstLine="480"/>
              <w:jc w:val="left"/>
              <w:rPr>
                <w:color w:val="000000"/>
                <w:sz w:val="24"/>
              </w:rPr>
            </w:pPr>
            <w:r w:rsidRPr="00126DE9">
              <w:rPr>
                <w:color w:val="000000"/>
                <w:sz w:val="24"/>
              </w:rPr>
              <w:t>为了更好地贯彻落实</w:t>
            </w:r>
            <w:r w:rsidRPr="00126DE9">
              <w:rPr>
                <w:color w:val="000000"/>
                <w:sz w:val="24"/>
              </w:rPr>
              <w:t>202</w:t>
            </w:r>
            <w:r w:rsidR="00B80C9A">
              <w:rPr>
                <w:color w:val="000000"/>
                <w:sz w:val="24"/>
              </w:rPr>
              <w:t>5</w:t>
            </w:r>
            <w:r w:rsidRPr="00126DE9">
              <w:rPr>
                <w:color w:val="000000"/>
                <w:sz w:val="24"/>
              </w:rPr>
              <w:t>年总局中心、省中心品牌营销宣传相关工作要求，进一步增强本地区体</w:t>
            </w:r>
            <w:proofErr w:type="gramStart"/>
            <w:r w:rsidRPr="00126DE9">
              <w:rPr>
                <w:color w:val="000000"/>
                <w:sz w:val="24"/>
              </w:rPr>
              <w:t>彩品牌</w:t>
            </w:r>
            <w:proofErr w:type="gramEnd"/>
            <w:r w:rsidRPr="00126DE9">
              <w:rPr>
                <w:color w:val="000000"/>
                <w:sz w:val="24"/>
              </w:rPr>
              <w:t>知名度和曝光度，推动绵阳体彩公益事业蓬勃发展，凸显中国体育彩票责任彩票建设的使命与担当，拓展购彩人群，实现绵阳体</w:t>
            </w:r>
            <w:proofErr w:type="gramStart"/>
            <w:r w:rsidRPr="00126DE9">
              <w:rPr>
                <w:color w:val="000000"/>
                <w:sz w:val="24"/>
              </w:rPr>
              <w:t>彩宣传全渠道</w:t>
            </w:r>
            <w:proofErr w:type="gramEnd"/>
            <w:r w:rsidRPr="00126DE9">
              <w:rPr>
                <w:color w:val="000000"/>
                <w:sz w:val="24"/>
              </w:rPr>
              <w:t>覆盖目标。</w:t>
            </w:r>
          </w:p>
        </w:tc>
      </w:tr>
      <w:tr w:rsidR="00415CB9" w:rsidRPr="00126DE9" w:rsidTr="00BE299E">
        <w:trPr>
          <w:trHeight w:val="2117"/>
        </w:trPr>
        <w:tc>
          <w:tcPr>
            <w:tcW w:w="9356" w:type="dxa"/>
            <w:gridSpan w:val="4"/>
            <w:tcBorders>
              <w:bottom w:val="single" w:sz="4" w:space="0" w:color="auto"/>
            </w:tcBorders>
            <w:shd w:val="clear" w:color="auto" w:fill="auto"/>
          </w:tcPr>
          <w:p w:rsidR="00415CB9" w:rsidRPr="00126DE9" w:rsidRDefault="00E71893" w:rsidP="004668EE">
            <w:pPr>
              <w:snapToGrid w:val="0"/>
              <w:spacing w:line="360" w:lineRule="auto"/>
              <w:rPr>
                <w:b/>
                <w:color w:val="000000"/>
                <w:sz w:val="24"/>
              </w:rPr>
            </w:pPr>
            <w:r w:rsidRPr="00126DE9">
              <w:rPr>
                <w:rFonts w:hint="eastAsia"/>
                <w:b/>
                <w:color w:val="000000"/>
                <w:sz w:val="24"/>
              </w:rPr>
              <w:t>二、采购项目的技术需求（项目技术及规格参数）</w:t>
            </w:r>
          </w:p>
          <w:p w:rsidR="00767880" w:rsidRDefault="00E71893" w:rsidP="0090361A">
            <w:pPr>
              <w:numPr>
                <w:ilvl w:val="0"/>
                <w:numId w:val="17"/>
              </w:numPr>
              <w:snapToGrid w:val="0"/>
              <w:spacing w:line="360" w:lineRule="auto"/>
              <w:ind w:left="30" w:firstLine="565"/>
              <w:rPr>
                <w:color w:val="000000"/>
                <w:sz w:val="24"/>
              </w:rPr>
            </w:pPr>
            <w:r w:rsidRPr="00126DE9">
              <w:rPr>
                <w:rFonts w:hint="eastAsia"/>
                <w:color w:val="000000"/>
                <w:sz w:val="24"/>
              </w:rPr>
              <w:t>项目</w:t>
            </w:r>
            <w:proofErr w:type="gramStart"/>
            <w:r w:rsidRPr="00126DE9">
              <w:rPr>
                <w:rFonts w:hint="eastAsia"/>
                <w:color w:val="000000"/>
                <w:sz w:val="24"/>
              </w:rPr>
              <w:t>一</w:t>
            </w:r>
            <w:proofErr w:type="gramEnd"/>
            <w:r w:rsidRPr="00126DE9">
              <w:rPr>
                <w:rFonts w:hint="eastAsia"/>
                <w:color w:val="000000"/>
                <w:sz w:val="24"/>
              </w:rPr>
              <w:t>：</w:t>
            </w:r>
            <w:r w:rsidR="00767880" w:rsidRPr="00126DE9">
              <w:rPr>
                <w:rFonts w:hint="eastAsia"/>
                <w:color w:val="000000"/>
                <w:sz w:val="24"/>
              </w:rPr>
              <w:t>宣传画报</w:t>
            </w:r>
            <w:r w:rsidR="00767880">
              <w:rPr>
                <w:rFonts w:hint="eastAsia"/>
                <w:color w:val="000000"/>
                <w:sz w:val="24"/>
              </w:rPr>
              <w:t>（小）</w:t>
            </w:r>
            <w:r w:rsidR="00767880" w:rsidRPr="00126DE9">
              <w:rPr>
                <w:rFonts w:hint="eastAsia"/>
                <w:color w:val="000000"/>
                <w:sz w:val="24"/>
              </w:rPr>
              <w:t>，尺寸</w:t>
            </w:r>
            <w:r w:rsidR="00767880" w:rsidRPr="00126DE9">
              <w:rPr>
                <w:color w:val="000000"/>
                <w:sz w:val="24"/>
              </w:rPr>
              <w:t>42cm*57cm</w:t>
            </w:r>
            <w:r w:rsidR="00767880" w:rsidRPr="00126DE9">
              <w:rPr>
                <w:rFonts w:hint="eastAsia"/>
                <w:color w:val="000000"/>
                <w:sz w:val="24"/>
              </w:rPr>
              <w:t>，</w:t>
            </w:r>
            <w:r w:rsidR="00767880" w:rsidRPr="00126DE9">
              <w:rPr>
                <w:color w:val="000000"/>
                <w:sz w:val="24"/>
              </w:rPr>
              <w:t>1</w:t>
            </w:r>
            <w:r w:rsidR="00767880">
              <w:rPr>
                <w:color w:val="000000"/>
                <w:sz w:val="24"/>
              </w:rPr>
              <w:t>28</w:t>
            </w:r>
            <w:r w:rsidR="00767880" w:rsidRPr="00126DE9">
              <w:rPr>
                <w:color w:val="000000"/>
                <w:sz w:val="24"/>
              </w:rPr>
              <w:t>g</w:t>
            </w:r>
            <w:r w:rsidR="00767880" w:rsidRPr="00126DE9">
              <w:rPr>
                <w:rFonts w:hint="eastAsia"/>
                <w:color w:val="000000"/>
                <w:sz w:val="24"/>
              </w:rPr>
              <w:t>铜版纸，</w:t>
            </w:r>
            <w:r w:rsidR="00767880" w:rsidRPr="00126DE9">
              <w:rPr>
                <w:color w:val="000000"/>
                <w:sz w:val="24"/>
              </w:rPr>
              <w:t>4</w:t>
            </w:r>
            <w:r w:rsidR="00767880" w:rsidRPr="00126DE9">
              <w:rPr>
                <w:rFonts w:hint="eastAsia"/>
                <w:color w:val="000000"/>
                <w:sz w:val="24"/>
              </w:rPr>
              <w:t>色单面。按张报价，分多次使用，每</w:t>
            </w:r>
            <w:r w:rsidR="00767880" w:rsidRPr="00126DE9">
              <w:rPr>
                <w:color w:val="000000"/>
                <w:sz w:val="24"/>
              </w:rPr>
              <w:t>50</w:t>
            </w:r>
            <w:r w:rsidR="00767880" w:rsidRPr="00126DE9">
              <w:rPr>
                <w:rFonts w:hint="eastAsia"/>
                <w:color w:val="000000"/>
                <w:sz w:val="24"/>
              </w:rPr>
              <w:t>张打一包，单次最少使用</w:t>
            </w:r>
            <w:r w:rsidR="00767880" w:rsidRPr="00126DE9">
              <w:rPr>
                <w:color w:val="000000"/>
                <w:sz w:val="24"/>
              </w:rPr>
              <w:t>100</w:t>
            </w:r>
            <w:r w:rsidR="00767880" w:rsidRPr="00126DE9">
              <w:rPr>
                <w:rFonts w:hint="eastAsia"/>
                <w:color w:val="000000"/>
                <w:sz w:val="24"/>
              </w:rPr>
              <w:t>张，全年预计使用</w:t>
            </w:r>
            <w:r w:rsidR="00767880" w:rsidRPr="00126DE9">
              <w:rPr>
                <w:color w:val="000000"/>
                <w:sz w:val="24"/>
              </w:rPr>
              <w:t>1</w:t>
            </w:r>
            <w:r w:rsidR="00767880">
              <w:rPr>
                <w:color w:val="000000"/>
                <w:sz w:val="24"/>
              </w:rPr>
              <w:t>00</w:t>
            </w:r>
            <w:r w:rsidR="00767880" w:rsidRPr="00126DE9">
              <w:rPr>
                <w:color w:val="000000"/>
                <w:sz w:val="24"/>
              </w:rPr>
              <w:t>0</w:t>
            </w:r>
            <w:r w:rsidR="00767880" w:rsidRPr="00126DE9">
              <w:rPr>
                <w:rFonts w:hint="eastAsia"/>
                <w:color w:val="000000"/>
                <w:sz w:val="24"/>
              </w:rPr>
              <w:t>张</w:t>
            </w:r>
            <w:r w:rsidR="00644DFA">
              <w:rPr>
                <w:rFonts w:hint="eastAsia"/>
                <w:color w:val="000000"/>
                <w:sz w:val="24"/>
              </w:rPr>
              <w:t>。</w:t>
            </w:r>
          </w:p>
          <w:p w:rsidR="00644DFA" w:rsidRDefault="00644DFA" w:rsidP="0090361A">
            <w:pPr>
              <w:numPr>
                <w:ilvl w:val="0"/>
                <w:numId w:val="17"/>
              </w:numPr>
              <w:snapToGrid w:val="0"/>
              <w:spacing w:line="360" w:lineRule="auto"/>
              <w:ind w:left="30" w:firstLine="565"/>
              <w:rPr>
                <w:color w:val="000000"/>
                <w:sz w:val="24"/>
              </w:rPr>
            </w:pPr>
            <w:r w:rsidRPr="00126DE9">
              <w:rPr>
                <w:rFonts w:hint="eastAsia"/>
                <w:color w:val="000000"/>
                <w:sz w:val="24"/>
              </w:rPr>
              <w:t>项目</w:t>
            </w:r>
            <w:r>
              <w:rPr>
                <w:rFonts w:hint="eastAsia"/>
                <w:color w:val="000000"/>
                <w:sz w:val="24"/>
              </w:rPr>
              <w:t>二</w:t>
            </w:r>
            <w:r w:rsidRPr="00126DE9">
              <w:rPr>
                <w:rFonts w:hint="eastAsia"/>
                <w:color w:val="000000"/>
                <w:sz w:val="24"/>
              </w:rPr>
              <w:t>：宣传画报</w:t>
            </w:r>
            <w:r>
              <w:rPr>
                <w:rFonts w:hint="eastAsia"/>
                <w:color w:val="000000"/>
                <w:sz w:val="24"/>
              </w:rPr>
              <w:t>（大）</w:t>
            </w:r>
            <w:r w:rsidRPr="00126DE9">
              <w:rPr>
                <w:rFonts w:hint="eastAsia"/>
                <w:color w:val="000000"/>
                <w:sz w:val="24"/>
              </w:rPr>
              <w:t>，尺寸</w:t>
            </w:r>
            <w:r>
              <w:rPr>
                <w:color w:val="000000"/>
                <w:sz w:val="24"/>
              </w:rPr>
              <w:t>57</w:t>
            </w:r>
            <w:r w:rsidRPr="00126DE9">
              <w:rPr>
                <w:color w:val="000000"/>
                <w:sz w:val="24"/>
              </w:rPr>
              <w:t>cm*</w:t>
            </w:r>
            <w:r>
              <w:rPr>
                <w:color w:val="000000"/>
                <w:sz w:val="24"/>
              </w:rPr>
              <w:t>84</w:t>
            </w:r>
            <w:r w:rsidRPr="00126DE9">
              <w:rPr>
                <w:color w:val="000000"/>
                <w:sz w:val="24"/>
              </w:rPr>
              <w:t>cm</w:t>
            </w:r>
            <w:r w:rsidRPr="00126DE9">
              <w:rPr>
                <w:rFonts w:hint="eastAsia"/>
                <w:color w:val="000000"/>
                <w:sz w:val="24"/>
              </w:rPr>
              <w:t>，</w:t>
            </w:r>
            <w:r w:rsidRPr="00126DE9">
              <w:rPr>
                <w:color w:val="000000"/>
                <w:sz w:val="24"/>
              </w:rPr>
              <w:t>1</w:t>
            </w:r>
            <w:r>
              <w:rPr>
                <w:color w:val="000000"/>
                <w:sz w:val="24"/>
              </w:rPr>
              <w:t>28</w:t>
            </w:r>
            <w:r w:rsidRPr="00126DE9">
              <w:rPr>
                <w:color w:val="000000"/>
                <w:sz w:val="24"/>
              </w:rPr>
              <w:t>g</w:t>
            </w:r>
            <w:r w:rsidRPr="00126DE9">
              <w:rPr>
                <w:rFonts w:hint="eastAsia"/>
                <w:color w:val="000000"/>
                <w:sz w:val="24"/>
              </w:rPr>
              <w:t>铜版纸，</w:t>
            </w:r>
            <w:r w:rsidRPr="00126DE9">
              <w:rPr>
                <w:color w:val="000000"/>
                <w:sz w:val="24"/>
              </w:rPr>
              <w:t>4</w:t>
            </w:r>
            <w:r w:rsidRPr="00126DE9">
              <w:rPr>
                <w:rFonts w:hint="eastAsia"/>
                <w:color w:val="000000"/>
                <w:sz w:val="24"/>
              </w:rPr>
              <w:t>色单面。按张报价，分多次使用，每</w:t>
            </w:r>
            <w:r w:rsidRPr="00126DE9">
              <w:rPr>
                <w:color w:val="000000"/>
                <w:sz w:val="24"/>
              </w:rPr>
              <w:t>50</w:t>
            </w:r>
            <w:r w:rsidRPr="00126DE9">
              <w:rPr>
                <w:rFonts w:hint="eastAsia"/>
                <w:color w:val="000000"/>
                <w:sz w:val="24"/>
              </w:rPr>
              <w:t>张打一包，单次最少使用</w:t>
            </w:r>
            <w:r w:rsidRPr="00126DE9">
              <w:rPr>
                <w:color w:val="000000"/>
                <w:sz w:val="24"/>
              </w:rPr>
              <w:t>100</w:t>
            </w:r>
            <w:r w:rsidRPr="00126DE9">
              <w:rPr>
                <w:rFonts w:hint="eastAsia"/>
                <w:color w:val="000000"/>
                <w:sz w:val="24"/>
              </w:rPr>
              <w:t>张，全年预计使用</w:t>
            </w:r>
            <w:r w:rsidRPr="00126DE9">
              <w:rPr>
                <w:color w:val="000000"/>
                <w:sz w:val="24"/>
              </w:rPr>
              <w:t>1</w:t>
            </w:r>
            <w:r>
              <w:rPr>
                <w:color w:val="000000"/>
                <w:sz w:val="24"/>
              </w:rPr>
              <w:t>90</w:t>
            </w:r>
            <w:r w:rsidRPr="00126DE9">
              <w:rPr>
                <w:color w:val="000000"/>
                <w:sz w:val="24"/>
              </w:rPr>
              <w:t>0</w:t>
            </w:r>
            <w:r w:rsidRPr="00126DE9">
              <w:rPr>
                <w:rFonts w:hint="eastAsia"/>
                <w:color w:val="000000"/>
                <w:sz w:val="24"/>
              </w:rPr>
              <w:t>张</w:t>
            </w:r>
            <w:r w:rsidR="00F9322D">
              <w:rPr>
                <w:rFonts w:hint="eastAsia"/>
                <w:color w:val="000000"/>
                <w:sz w:val="24"/>
              </w:rPr>
              <w:t>。</w:t>
            </w:r>
          </w:p>
          <w:p w:rsidR="00F9322D" w:rsidRDefault="00F9322D" w:rsidP="0090361A">
            <w:pPr>
              <w:numPr>
                <w:ilvl w:val="0"/>
                <w:numId w:val="17"/>
              </w:numPr>
              <w:snapToGrid w:val="0"/>
              <w:spacing w:line="360" w:lineRule="auto"/>
              <w:ind w:left="30" w:firstLine="565"/>
              <w:rPr>
                <w:color w:val="000000"/>
                <w:sz w:val="24"/>
              </w:rPr>
            </w:pPr>
            <w:r>
              <w:rPr>
                <w:rFonts w:hint="eastAsia"/>
                <w:color w:val="000000"/>
                <w:sz w:val="24"/>
              </w:rPr>
              <w:t>项目三：宣传卡纸</w:t>
            </w:r>
            <w:r w:rsidR="00AA2360">
              <w:rPr>
                <w:rFonts w:hint="eastAsia"/>
                <w:color w:val="000000"/>
                <w:sz w:val="24"/>
              </w:rPr>
              <w:t>，标准</w:t>
            </w:r>
            <w:r w:rsidR="00AA2360">
              <w:rPr>
                <w:rFonts w:hint="eastAsia"/>
                <w:color w:val="000000"/>
                <w:sz w:val="24"/>
              </w:rPr>
              <w:t>A</w:t>
            </w:r>
            <w:r w:rsidR="00AA2360">
              <w:rPr>
                <w:color w:val="000000"/>
                <w:sz w:val="24"/>
              </w:rPr>
              <w:t>5</w:t>
            </w:r>
            <w:r w:rsidR="00AA2360">
              <w:rPr>
                <w:rFonts w:hint="eastAsia"/>
                <w:color w:val="000000"/>
                <w:sz w:val="24"/>
              </w:rPr>
              <w:t>尺寸（</w:t>
            </w:r>
            <w:r w:rsidR="00AA2360">
              <w:rPr>
                <w:rFonts w:hint="eastAsia"/>
                <w:color w:val="000000"/>
                <w:sz w:val="24"/>
              </w:rPr>
              <w:t>1</w:t>
            </w:r>
            <w:r w:rsidR="00AA2360">
              <w:rPr>
                <w:color w:val="000000"/>
                <w:sz w:val="24"/>
              </w:rPr>
              <w:t>55mm*210</w:t>
            </w:r>
            <w:r w:rsidR="00AA2360">
              <w:rPr>
                <w:rFonts w:hint="eastAsia"/>
                <w:color w:val="000000"/>
                <w:sz w:val="24"/>
              </w:rPr>
              <w:t>mm</w:t>
            </w:r>
            <w:r w:rsidR="00AA2360">
              <w:rPr>
                <w:rFonts w:hint="eastAsia"/>
                <w:color w:val="000000"/>
                <w:sz w:val="24"/>
              </w:rPr>
              <w:t>）</w:t>
            </w:r>
            <w:r w:rsidR="00AA2360">
              <w:rPr>
                <w:rFonts w:hint="eastAsia"/>
                <w:color w:val="000000"/>
                <w:sz w:val="24"/>
              </w:rPr>
              <w:t>,</w:t>
            </w:r>
            <w:r w:rsidR="00AA2360">
              <w:rPr>
                <w:color w:val="000000"/>
                <w:sz w:val="24"/>
              </w:rPr>
              <w:t>200</w:t>
            </w:r>
            <w:r w:rsidR="00AA2360">
              <w:rPr>
                <w:rFonts w:hint="eastAsia"/>
                <w:color w:val="000000"/>
                <w:sz w:val="24"/>
              </w:rPr>
              <w:t>g</w:t>
            </w:r>
            <w:r w:rsidR="00AA2360">
              <w:rPr>
                <w:rFonts w:hint="eastAsia"/>
                <w:color w:val="000000"/>
                <w:sz w:val="24"/>
              </w:rPr>
              <w:t>铜版纸，</w:t>
            </w:r>
            <w:r w:rsidR="00AA2360" w:rsidRPr="00126DE9">
              <w:rPr>
                <w:color w:val="000000"/>
                <w:sz w:val="24"/>
              </w:rPr>
              <w:t>4</w:t>
            </w:r>
            <w:r w:rsidR="00AA2360" w:rsidRPr="00126DE9">
              <w:rPr>
                <w:rFonts w:hint="eastAsia"/>
                <w:color w:val="000000"/>
                <w:sz w:val="24"/>
              </w:rPr>
              <w:t>色单面。按张报价，分多次使用，每</w:t>
            </w:r>
            <w:r w:rsidR="00AA2360">
              <w:rPr>
                <w:color w:val="000000"/>
                <w:sz w:val="24"/>
              </w:rPr>
              <w:t>10</w:t>
            </w:r>
            <w:r w:rsidR="00AA2360" w:rsidRPr="00126DE9">
              <w:rPr>
                <w:color w:val="000000"/>
                <w:sz w:val="24"/>
              </w:rPr>
              <w:t>0</w:t>
            </w:r>
            <w:r w:rsidR="00AA2360" w:rsidRPr="00126DE9">
              <w:rPr>
                <w:rFonts w:hint="eastAsia"/>
                <w:color w:val="000000"/>
                <w:sz w:val="24"/>
              </w:rPr>
              <w:t>张打一包，单次最少使用</w:t>
            </w:r>
            <w:r w:rsidR="00AA2360">
              <w:rPr>
                <w:color w:val="000000"/>
                <w:sz w:val="24"/>
              </w:rPr>
              <w:t>2</w:t>
            </w:r>
            <w:r w:rsidR="00AA2360" w:rsidRPr="00126DE9">
              <w:rPr>
                <w:color w:val="000000"/>
                <w:sz w:val="24"/>
              </w:rPr>
              <w:t>00</w:t>
            </w:r>
            <w:r w:rsidR="00AA2360" w:rsidRPr="00126DE9">
              <w:rPr>
                <w:rFonts w:hint="eastAsia"/>
                <w:color w:val="000000"/>
                <w:sz w:val="24"/>
              </w:rPr>
              <w:t>张，全年预计使用</w:t>
            </w:r>
            <w:r w:rsidR="00AA2360">
              <w:rPr>
                <w:color w:val="000000"/>
                <w:sz w:val="24"/>
              </w:rPr>
              <w:t>750</w:t>
            </w:r>
            <w:r w:rsidR="00AA2360" w:rsidRPr="00126DE9">
              <w:rPr>
                <w:color w:val="000000"/>
                <w:sz w:val="24"/>
              </w:rPr>
              <w:t>0</w:t>
            </w:r>
            <w:r w:rsidR="00AA2360" w:rsidRPr="00126DE9">
              <w:rPr>
                <w:rFonts w:hint="eastAsia"/>
                <w:color w:val="000000"/>
                <w:sz w:val="24"/>
              </w:rPr>
              <w:t>张</w:t>
            </w:r>
            <w:r w:rsidR="00AA2360">
              <w:rPr>
                <w:rFonts w:hint="eastAsia"/>
                <w:color w:val="000000"/>
                <w:sz w:val="24"/>
              </w:rPr>
              <w:t>。</w:t>
            </w:r>
          </w:p>
          <w:p w:rsidR="007035EA" w:rsidRDefault="007035EA" w:rsidP="0090361A">
            <w:pPr>
              <w:numPr>
                <w:ilvl w:val="0"/>
                <w:numId w:val="17"/>
              </w:numPr>
              <w:snapToGrid w:val="0"/>
              <w:spacing w:line="360" w:lineRule="auto"/>
              <w:ind w:left="30" w:firstLine="565"/>
              <w:rPr>
                <w:color w:val="000000"/>
                <w:sz w:val="24"/>
              </w:rPr>
            </w:pPr>
            <w:r w:rsidRPr="00126DE9">
              <w:rPr>
                <w:rFonts w:hint="eastAsia"/>
                <w:color w:val="000000"/>
                <w:sz w:val="24"/>
              </w:rPr>
              <w:t>项目</w:t>
            </w:r>
            <w:r>
              <w:rPr>
                <w:rFonts w:hint="eastAsia"/>
                <w:color w:val="000000"/>
                <w:sz w:val="24"/>
              </w:rPr>
              <w:t>四</w:t>
            </w:r>
            <w:r w:rsidRPr="00126DE9">
              <w:rPr>
                <w:rFonts w:hint="eastAsia"/>
                <w:color w:val="000000"/>
                <w:sz w:val="24"/>
              </w:rPr>
              <w:t>：</w:t>
            </w:r>
            <w:r>
              <w:rPr>
                <w:rFonts w:hint="eastAsia"/>
                <w:color w:val="000000"/>
                <w:sz w:val="24"/>
              </w:rPr>
              <w:t>PVC</w:t>
            </w:r>
            <w:r w:rsidRPr="00126DE9">
              <w:rPr>
                <w:rFonts w:hint="eastAsia"/>
                <w:color w:val="000000"/>
                <w:sz w:val="24"/>
              </w:rPr>
              <w:t>宣传展板（常规），</w:t>
            </w:r>
            <w:r w:rsidRPr="00126DE9">
              <w:rPr>
                <w:color w:val="000000"/>
                <w:sz w:val="24"/>
              </w:rPr>
              <w:t xml:space="preserve"> </w:t>
            </w:r>
            <w:r w:rsidRPr="00126DE9">
              <w:rPr>
                <w:rFonts w:hint="eastAsia"/>
                <w:color w:val="000000"/>
                <w:sz w:val="24"/>
              </w:rPr>
              <w:t>材质：</w:t>
            </w:r>
            <w:r w:rsidRPr="00126DE9">
              <w:rPr>
                <w:color w:val="000000"/>
                <w:sz w:val="24"/>
              </w:rPr>
              <w:t>5</w:t>
            </w:r>
            <w:r w:rsidRPr="00126DE9">
              <w:rPr>
                <w:rFonts w:hint="eastAsia"/>
                <w:color w:val="000000"/>
                <w:sz w:val="24"/>
              </w:rPr>
              <w:t>毫米</w:t>
            </w:r>
            <w:r>
              <w:rPr>
                <w:rFonts w:hint="eastAsia"/>
                <w:color w:val="000000"/>
                <w:sz w:val="24"/>
              </w:rPr>
              <w:t>PVC</w:t>
            </w:r>
            <w:r w:rsidRPr="00126DE9">
              <w:rPr>
                <w:rFonts w:hint="eastAsia"/>
                <w:color w:val="000000"/>
                <w:sz w:val="24"/>
              </w:rPr>
              <w:t>，户外写真，</w:t>
            </w:r>
            <w:r w:rsidRPr="00126DE9">
              <w:rPr>
                <w:color w:val="000000"/>
                <w:sz w:val="24"/>
              </w:rPr>
              <w:t>4</w:t>
            </w:r>
            <w:r>
              <w:rPr>
                <w:rFonts w:hint="eastAsia"/>
                <w:color w:val="000000"/>
                <w:sz w:val="24"/>
              </w:rPr>
              <w:t>色单面</w:t>
            </w:r>
            <w:proofErr w:type="gramStart"/>
            <w:r>
              <w:rPr>
                <w:rFonts w:hint="eastAsia"/>
                <w:color w:val="000000"/>
                <w:sz w:val="24"/>
              </w:rPr>
              <w:t>覆亮膜</w:t>
            </w:r>
            <w:proofErr w:type="gramEnd"/>
            <w:r>
              <w:rPr>
                <w:rFonts w:hint="eastAsia"/>
                <w:color w:val="000000"/>
                <w:sz w:val="24"/>
              </w:rPr>
              <w:t>，需</w:t>
            </w:r>
            <w:proofErr w:type="gramStart"/>
            <w:r>
              <w:rPr>
                <w:rFonts w:hint="eastAsia"/>
                <w:color w:val="000000"/>
                <w:sz w:val="24"/>
              </w:rPr>
              <w:t>提供部份小</w:t>
            </w:r>
            <w:proofErr w:type="gramEnd"/>
            <w:r>
              <w:rPr>
                <w:rFonts w:hint="eastAsia"/>
                <w:color w:val="000000"/>
                <w:sz w:val="24"/>
              </w:rPr>
              <w:t>尺寸异形裁切</w:t>
            </w:r>
            <w:r w:rsidR="00504576">
              <w:rPr>
                <w:rFonts w:hint="eastAsia"/>
                <w:color w:val="000000"/>
                <w:sz w:val="24"/>
              </w:rPr>
              <w:t>服务</w:t>
            </w:r>
            <w:r w:rsidR="00410CA5">
              <w:rPr>
                <w:rFonts w:hint="eastAsia"/>
                <w:color w:val="000000"/>
                <w:sz w:val="24"/>
              </w:rPr>
              <w:t>和部份安装服务（不超过采购总量</w:t>
            </w:r>
            <w:r w:rsidR="00410CA5">
              <w:rPr>
                <w:rFonts w:hint="eastAsia"/>
                <w:color w:val="000000"/>
                <w:sz w:val="24"/>
              </w:rPr>
              <w:t>5</w:t>
            </w:r>
            <w:r w:rsidR="00410CA5">
              <w:rPr>
                <w:color w:val="000000"/>
                <w:sz w:val="24"/>
              </w:rPr>
              <w:t>0%</w:t>
            </w:r>
            <w:r w:rsidR="00410CA5">
              <w:rPr>
                <w:rFonts w:hint="eastAsia"/>
                <w:color w:val="000000"/>
                <w:sz w:val="24"/>
              </w:rPr>
              <w:t>）</w:t>
            </w:r>
            <w:r>
              <w:rPr>
                <w:rFonts w:hint="eastAsia"/>
                <w:color w:val="000000"/>
                <w:sz w:val="24"/>
              </w:rPr>
              <w:t>，</w:t>
            </w:r>
            <w:r w:rsidRPr="00126DE9">
              <w:rPr>
                <w:rFonts w:hint="eastAsia"/>
                <w:color w:val="000000"/>
                <w:sz w:val="24"/>
              </w:rPr>
              <w:t>按平方报价，分多次使用，单次最少使用</w:t>
            </w:r>
            <w:r w:rsidRPr="00126DE9">
              <w:rPr>
                <w:color w:val="000000"/>
                <w:sz w:val="24"/>
              </w:rPr>
              <w:t>1</w:t>
            </w:r>
            <w:r w:rsidRPr="00126DE9">
              <w:rPr>
                <w:rFonts w:hint="eastAsia"/>
                <w:color w:val="000000"/>
                <w:sz w:val="24"/>
              </w:rPr>
              <w:t>平方米，全年预计使用</w:t>
            </w:r>
            <w:r>
              <w:rPr>
                <w:color w:val="000000"/>
                <w:sz w:val="24"/>
              </w:rPr>
              <w:t>4</w:t>
            </w:r>
            <w:r w:rsidRPr="00126DE9">
              <w:rPr>
                <w:color w:val="000000"/>
                <w:sz w:val="24"/>
              </w:rPr>
              <w:t>0</w:t>
            </w:r>
            <w:r w:rsidRPr="00126DE9">
              <w:rPr>
                <w:rFonts w:hint="eastAsia"/>
                <w:color w:val="000000"/>
                <w:sz w:val="24"/>
              </w:rPr>
              <w:t>平方</w:t>
            </w:r>
            <w:r w:rsidR="00504576">
              <w:rPr>
                <w:rFonts w:hint="eastAsia"/>
                <w:color w:val="000000"/>
                <w:sz w:val="24"/>
              </w:rPr>
              <w:t>。</w:t>
            </w:r>
          </w:p>
          <w:p w:rsidR="007035EA" w:rsidRDefault="007035EA" w:rsidP="0090361A">
            <w:pPr>
              <w:numPr>
                <w:ilvl w:val="0"/>
                <w:numId w:val="17"/>
              </w:numPr>
              <w:snapToGrid w:val="0"/>
              <w:spacing w:line="360" w:lineRule="auto"/>
              <w:ind w:left="30" w:firstLine="565"/>
              <w:rPr>
                <w:color w:val="000000"/>
                <w:sz w:val="24"/>
              </w:rPr>
            </w:pPr>
            <w:r w:rsidRPr="00126DE9">
              <w:rPr>
                <w:rFonts w:hint="eastAsia"/>
                <w:color w:val="000000"/>
                <w:sz w:val="24"/>
              </w:rPr>
              <w:t>项目</w:t>
            </w:r>
            <w:r>
              <w:rPr>
                <w:rFonts w:hint="eastAsia"/>
                <w:color w:val="000000"/>
                <w:sz w:val="24"/>
              </w:rPr>
              <w:t>五</w:t>
            </w:r>
            <w:r w:rsidRPr="00126DE9">
              <w:rPr>
                <w:rFonts w:hint="eastAsia"/>
                <w:color w:val="000000"/>
                <w:sz w:val="24"/>
              </w:rPr>
              <w:t>：横幅，高度为</w:t>
            </w:r>
            <w:r w:rsidRPr="00126DE9">
              <w:rPr>
                <w:color w:val="000000"/>
                <w:sz w:val="24"/>
              </w:rPr>
              <w:t>45cm</w:t>
            </w:r>
            <w:proofErr w:type="gramStart"/>
            <w:r w:rsidRPr="00126DE9">
              <w:rPr>
                <w:rFonts w:hint="eastAsia"/>
                <w:color w:val="000000"/>
                <w:sz w:val="24"/>
              </w:rPr>
              <w:t>普通</w:t>
            </w:r>
            <w:r>
              <w:rPr>
                <w:rFonts w:hint="eastAsia"/>
                <w:color w:val="000000"/>
                <w:sz w:val="24"/>
              </w:rPr>
              <w:t>旗帜布</w:t>
            </w:r>
            <w:proofErr w:type="gramEnd"/>
            <w:r>
              <w:rPr>
                <w:rFonts w:hint="eastAsia"/>
                <w:color w:val="000000"/>
                <w:sz w:val="24"/>
              </w:rPr>
              <w:t>，支持单色和彩色印刷，</w:t>
            </w:r>
            <w:r w:rsidRPr="00126DE9">
              <w:rPr>
                <w:rFonts w:hint="eastAsia"/>
                <w:color w:val="000000"/>
                <w:sz w:val="24"/>
              </w:rPr>
              <w:t>按米报价，按条打包，分多次使用，单次最少使用数量</w:t>
            </w:r>
            <w:r w:rsidRPr="00126DE9">
              <w:rPr>
                <w:color w:val="000000"/>
                <w:sz w:val="24"/>
              </w:rPr>
              <w:t>1</w:t>
            </w:r>
            <w:r w:rsidRPr="00126DE9">
              <w:rPr>
                <w:rFonts w:hint="eastAsia"/>
                <w:color w:val="000000"/>
                <w:sz w:val="24"/>
              </w:rPr>
              <w:t>幅，全年预计使用</w:t>
            </w:r>
            <w:r>
              <w:rPr>
                <w:color w:val="000000"/>
                <w:sz w:val="24"/>
              </w:rPr>
              <w:t>26</w:t>
            </w:r>
            <w:r w:rsidRPr="00126DE9">
              <w:rPr>
                <w:color w:val="000000"/>
                <w:sz w:val="24"/>
              </w:rPr>
              <w:t>00</w:t>
            </w:r>
            <w:r w:rsidRPr="00126DE9">
              <w:rPr>
                <w:rFonts w:hint="eastAsia"/>
                <w:color w:val="000000"/>
                <w:sz w:val="24"/>
              </w:rPr>
              <w:t>米</w:t>
            </w:r>
            <w:r w:rsidR="001C7C1E">
              <w:rPr>
                <w:rFonts w:hint="eastAsia"/>
                <w:color w:val="000000"/>
                <w:sz w:val="24"/>
              </w:rPr>
              <w:t>。</w:t>
            </w:r>
          </w:p>
          <w:p w:rsidR="001C7C1E" w:rsidRDefault="001C7C1E" w:rsidP="0090361A">
            <w:pPr>
              <w:numPr>
                <w:ilvl w:val="0"/>
                <w:numId w:val="17"/>
              </w:numPr>
              <w:snapToGrid w:val="0"/>
              <w:spacing w:line="360" w:lineRule="auto"/>
              <w:ind w:left="30" w:firstLine="565"/>
              <w:rPr>
                <w:color w:val="000000"/>
                <w:sz w:val="24"/>
              </w:rPr>
            </w:pPr>
            <w:r w:rsidRPr="00126DE9">
              <w:rPr>
                <w:rFonts w:hint="eastAsia"/>
                <w:color w:val="000000"/>
                <w:sz w:val="24"/>
              </w:rPr>
              <w:t>项目</w:t>
            </w:r>
            <w:r>
              <w:rPr>
                <w:rFonts w:hint="eastAsia"/>
                <w:color w:val="000000"/>
                <w:sz w:val="24"/>
              </w:rPr>
              <w:t>六</w:t>
            </w:r>
            <w:r w:rsidRPr="00126DE9">
              <w:rPr>
                <w:rFonts w:hint="eastAsia"/>
                <w:color w:val="000000"/>
                <w:sz w:val="24"/>
              </w:rPr>
              <w:t>：喷绘，</w:t>
            </w:r>
            <w:r w:rsidRPr="00126DE9">
              <w:rPr>
                <w:color w:val="000000"/>
                <w:sz w:val="24"/>
              </w:rPr>
              <w:t>35</w:t>
            </w:r>
            <w:r w:rsidRPr="00126DE9">
              <w:rPr>
                <w:rFonts w:hint="eastAsia"/>
                <w:color w:val="000000"/>
                <w:sz w:val="24"/>
              </w:rPr>
              <w:t>丝科宝布，</w:t>
            </w:r>
            <w:r w:rsidRPr="00126DE9">
              <w:rPr>
                <w:color w:val="000000"/>
                <w:sz w:val="24"/>
              </w:rPr>
              <w:t>4</w:t>
            </w:r>
            <w:r w:rsidRPr="00126DE9">
              <w:rPr>
                <w:rFonts w:hint="eastAsia"/>
                <w:color w:val="000000"/>
                <w:sz w:val="24"/>
              </w:rPr>
              <w:t>色喷绘。按平方报价</w:t>
            </w:r>
            <w:r>
              <w:rPr>
                <w:rFonts w:hint="eastAsia"/>
                <w:color w:val="000000"/>
                <w:sz w:val="24"/>
              </w:rPr>
              <w:t>，</w:t>
            </w:r>
            <w:r w:rsidRPr="00126DE9">
              <w:rPr>
                <w:rFonts w:hint="eastAsia"/>
                <w:color w:val="000000"/>
                <w:sz w:val="24"/>
              </w:rPr>
              <w:t>分多次使用，按张打包，单次最少使用</w:t>
            </w:r>
            <w:r w:rsidRPr="00126DE9">
              <w:rPr>
                <w:color w:val="000000"/>
                <w:sz w:val="24"/>
              </w:rPr>
              <w:t>1</w:t>
            </w:r>
            <w:r w:rsidRPr="00126DE9">
              <w:rPr>
                <w:rFonts w:hint="eastAsia"/>
                <w:color w:val="000000"/>
                <w:sz w:val="24"/>
              </w:rPr>
              <w:t>张，全年预计使用</w:t>
            </w:r>
            <w:r>
              <w:rPr>
                <w:color w:val="000000"/>
                <w:sz w:val="24"/>
              </w:rPr>
              <w:t>30</w:t>
            </w:r>
            <w:r w:rsidRPr="00126DE9">
              <w:rPr>
                <w:color w:val="000000"/>
                <w:sz w:val="24"/>
              </w:rPr>
              <w:t>00</w:t>
            </w:r>
            <w:r w:rsidRPr="00126DE9">
              <w:rPr>
                <w:rFonts w:hint="eastAsia"/>
                <w:color w:val="000000"/>
                <w:sz w:val="24"/>
              </w:rPr>
              <w:t>平方</w:t>
            </w:r>
            <w:r>
              <w:rPr>
                <w:rFonts w:hint="eastAsia"/>
                <w:color w:val="000000"/>
                <w:sz w:val="24"/>
              </w:rPr>
              <w:t>。</w:t>
            </w:r>
          </w:p>
          <w:p w:rsidR="00FB5B9F" w:rsidRPr="001C7C1E" w:rsidRDefault="001C7C1E" w:rsidP="001C7C1E">
            <w:pPr>
              <w:numPr>
                <w:ilvl w:val="0"/>
                <w:numId w:val="17"/>
              </w:numPr>
              <w:snapToGrid w:val="0"/>
              <w:spacing w:line="360" w:lineRule="auto"/>
              <w:ind w:left="30" w:firstLine="565"/>
              <w:rPr>
                <w:color w:val="000000"/>
                <w:sz w:val="24"/>
              </w:rPr>
            </w:pPr>
            <w:r w:rsidRPr="00126DE9">
              <w:rPr>
                <w:rFonts w:hint="eastAsia"/>
                <w:color w:val="000000"/>
                <w:sz w:val="24"/>
              </w:rPr>
              <w:t>项目四：写真，室外写真，</w:t>
            </w:r>
            <w:r w:rsidRPr="00126DE9">
              <w:rPr>
                <w:color w:val="000000"/>
                <w:sz w:val="24"/>
              </w:rPr>
              <w:t>4</w:t>
            </w:r>
            <w:r w:rsidRPr="00126DE9">
              <w:rPr>
                <w:rFonts w:hint="eastAsia"/>
                <w:color w:val="000000"/>
                <w:sz w:val="24"/>
              </w:rPr>
              <w:t>色单面</w:t>
            </w:r>
            <w:proofErr w:type="gramStart"/>
            <w:r w:rsidRPr="00126DE9">
              <w:rPr>
                <w:rFonts w:hint="eastAsia"/>
                <w:color w:val="000000"/>
                <w:sz w:val="24"/>
              </w:rPr>
              <w:t>覆</w:t>
            </w:r>
            <w:r>
              <w:rPr>
                <w:rFonts w:hint="eastAsia"/>
                <w:color w:val="000000"/>
                <w:sz w:val="24"/>
              </w:rPr>
              <w:t>亮</w:t>
            </w:r>
            <w:r w:rsidRPr="00126DE9">
              <w:rPr>
                <w:rFonts w:hint="eastAsia"/>
                <w:color w:val="000000"/>
                <w:sz w:val="24"/>
              </w:rPr>
              <w:t>膜</w:t>
            </w:r>
            <w:proofErr w:type="gramEnd"/>
            <w:r w:rsidRPr="00126DE9">
              <w:rPr>
                <w:rFonts w:hint="eastAsia"/>
                <w:color w:val="000000"/>
                <w:sz w:val="24"/>
              </w:rPr>
              <w:t>。按平方报价，分多次使用，按张打包，单次最少使用</w:t>
            </w:r>
            <w:r w:rsidRPr="00126DE9">
              <w:rPr>
                <w:color w:val="000000"/>
                <w:sz w:val="24"/>
              </w:rPr>
              <w:t>1</w:t>
            </w:r>
            <w:r w:rsidRPr="00126DE9">
              <w:rPr>
                <w:rFonts w:hint="eastAsia"/>
                <w:color w:val="000000"/>
                <w:sz w:val="24"/>
              </w:rPr>
              <w:t>平方米，全年预计使用</w:t>
            </w:r>
            <w:r>
              <w:rPr>
                <w:color w:val="000000"/>
                <w:sz w:val="24"/>
              </w:rPr>
              <w:t>23</w:t>
            </w:r>
            <w:r w:rsidRPr="00126DE9">
              <w:rPr>
                <w:color w:val="000000"/>
                <w:sz w:val="24"/>
              </w:rPr>
              <w:t>0</w:t>
            </w:r>
            <w:r w:rsidRPr="00126DE9">
              <w:rPr>
                <w:rFonts w:hint="eastAsia"/>
                <w:color w:val="000000"/>
                <w:sz w:val="24"/>
              </w:rPr>
              <w:t>平方。</w:t>
            </w:r>
          </w:p>
        </w:tc>
      </w:tr>
      <w:tr w:rsidR="00415CB9" w:rsidRPr="00126DE9" w:rsidTr="00D97B9A">
        <w:trPr>
          <w:trHeight w:val="1084"/>
        </w:trPr>
        <w:tc>
          <w:tcPr>
            <w:tcW w:w="9356" w:type="dxa"/>
            <w:gridSpan w:val="4"/>
            <w:shd w:val="clear" w:color="auto" w:fill="auto"/>
          </w:tcPr>
          <w:p w:rsidR="00415CB9" w:rsidRPr="00126DE9" w:rsidRDefault="0090361A" w:rsidP="0090361A">
            <w:pPr>
              <w:snapToGrid w:val="0"/>
              <w:spacing w:line="360" w:lineRule="auto"/>
              <w:ind w:leftChars="14" w:left="29" w:firstLine="1"/>
              <w:jc w:val="left"/>
              <w:rPr>
                <w:b/>
                <w:bCs/>
                <w:sz w:val="24"/>
              </w:rPr>
            </w:pPr>
            <w:r w:rsidRPr="00126DE9">
              <w:rPr>
                <w:b/>
                <w:bCs/>
                <w:sz w:val="24"/>
              </w:rPr>
              <w:t>三、服务需求</w:t>
            </w:r>
          </w:p>
          <w:p w:rsidR="0090361A" w:rsidRPr="00126DE9" w:rsidRDefault="0090361A" w:rsidP="0090361A">
            <w:pPr>
              <w:numPr>
                <w:ilvl w:val="0"/>
                <w:numId w:val="15"/>
              </w:numPr>
              <w:adjustRightInd w:val="0"/>
              <w:snapToGrid w:val="0"/>
              <w:spacing w:line="360" w:lineRule="auto"/>
              <w:ind w:leftChars="14" w:left="29" w:firstLineChars="175" w:firstLine="420"/>
              <w:outlineLvl w:val="0"/>
              <w:rPr>
                <w:sz w:val="24"/>
              </w:rPr>
            </w:pPr>
            <w:r w:rsidRPr="00126DE9">
              <w:rPr>
                <w:sz w:val="24"/>
              </w:rPr>
              <w:t>供应商取得与项目对应的执行能力，并具有行业优势，能够熟练使用</w:t>
            </w:r>
            <w:r w:rsidRPr="00126DE9">
              <w:rPr>
                <w:sz w:val="24"/>
              </w:rPr>
              <w:t>Illustrator</w:t>
            </w:r>
            <w:r w:rsidRPr="00126DE9">
              <w:rPr>
                <w:sz w:val="24"/>
              </w:rPr>
              <w:t>、</w:t>
            </w:r>
            <w:r w:rsidRPr="00126DE9">
              <w:rPr>
                <w:sz w:val="24"/>
              </w:rPr>
              <w:lastRenderedPageBreak/>
              <w:t>Photoshop</w:t>
            </w:r>
            <w:r w:rsidRPr="00126DE9">
              <w:rPr>
                <w:sz w:val="24"/>
              </w:rPr>
              <w:t>、</w:t>
            </w:r>
            <w:r w:rsidRPr="00126DE9">
              <w:rPr>
                <w:sz w:val="24"/>
              </w:rPr>
              <w:t xml:space="preserve"> CorelDraw</w:t>
            </w:r>
            <w:r w:rsidRPr="00126DE9">
              <w:rPr>
                <w:sz w:val="24"/>
              </w:rPr>
              <w:t>等软件进行平面设计。</w:t>
            </w:r>
          </w:p>
          <w:p w:rsidR="0090361A" w:rsidRPr="00126DE9" w:rsidRDefault="0090361A" w:rsidP="0090361A">
            <w:pPr>
              <w:numPr>
                <w:ilvl w:val="0"/>
                <w:numId w:val="15"/>
              </w:numPr>
              <w:adjustRightInd w:val="0"/>
              <w:snapToGrid w:val="0"/>
              <w:spacing w:line="360" w:lineRule="auto"/>
              <w:ind w:leftChars="14" w:left="29" w:firstLineChars="175" w:firstLine="420"/>
              <w:outlineLvl w:val="0"/>
              <w:rPr>
                <w:sz w:val="24"/>
              </w:rPr>
            </w:pPr>
            <w:r w:rsidRPr="00126DE9">
              <w:rPr>
                <w:sz w:val="24"/>
              </w:rPr>
              <w:t>供应商需提供以上采购项目的设计服务，设计内容须符合体彩</w:t>
            </w:r>
            <w:r w:rsidRPr="00126DE9">
              <w:rPr>
                <w:sz w:val="24"/>
              </w:rPr>
              <w:t>VI</w:t>
            </w:r>
            <w:r w:rsidRPr="00126DE9">
              <w:rPr>
                <w:sz w:val="24"/>
              </w:rPr>
              <w:t>使用规范，不得侵犯任何第三方权益，由此引发的纠纷由供应商全权负责；采购方支付费用后，相关设计知识产权归采购方所有；供应商对设计成品和设计素材有保密义务，否则将解除合作合同并追究相关责任。</w:t>
            </w:r>
          </w:p>
          <w:p w:rsidR="0090361A" w:rsidRPr="00126DE9" w:rsidRDefault="0090361A" w:rsidP="0090361A">
            <w:pPr>
              <w:numPr>
                <w:ilvl w:val="0"/>
                <w:numId w:val="15"/>
              </w:numPr>
              <w:adjustRightInd w:val="0"/>
              <w:snapToGrid w:val="0"/>
              <w:spacing w:line="360" w:lineRule="auto"/>
              <w:ind w:leftChars="14" w:left="29" w:firstLineChars="175" w:firstLine="420"/>
              <w:outlineLvl w:val="0"/>
              <w:rPr>
                <w:sz w:val="24"/>
              </w:rPr>
            </w:pPr>
            <w:r w:rsidRPr="00126DE9">
              <w:rPr>
                <w:sz w:val="24"/>
              </w:rPr>
              <w:t>合同签订前，供应商需书面授权一位员工，与采购方对接，经办具体相关事宜。供应商授权的对接人，全年更换次数不能超过</w:t>
            </w:r>
            <w:r w:rsidRPr="00126DE9">
              <w:rPr>
                <w:sz w:val="24"/>
              </w:rPr>
              <w:t>2</w:t>
            </w:r>
            <w:r w:rsidRPr="00126DE9">
              <w:rPr>
                <w:sz w:val="24"/>
              </w:rPr>
              <w:t>次。</w:t>
            </w:r>
          </w:p>
          <w:p w:rsidR="0090361A" w:rsidRDefault="0090361A" w:rsidP="0090361A">
            <w:pPr>
              <w:numPr>
                <w:ilvl w:val="0"/>
                <w:numId w:val="15"/>
              </w:numPr>
              <w:adjustRightInd w:val="0"/>
              <w:snapToGrid w:val="0"/>
              <w:spacing w:line="360" w:lineRule="auto"/>
              <w:ind w:leftChars="14" w:left="29" w:firstLineChars="175" w:firstLine="420"/>
              <w:outlineLvl w:val="0"/>
              <w:rPr>
                <w:sz w:val="24"/>
              </w:rPr>
            </w:pPr>
            <w:r w:rsidRPr="00126DE9">
              <w:rPr>
                <w:sz w:val="24"/>
              </w:rPr>
              <w:t>所有宣传品和服务在合同生效之日起至</w:t>
            </w:r>
            <w:r w:rsidRPr="00126DE9">
              <w:rPr>
                <w:sz w:val="24"/>
              </w:rPr>
              <w:t>202</w:t>
            </w:r>
            <w:r w:rsidR="007D06E7">
              <w:rPr>
                <w:sz w:val="24"/>
              </w:rPr>
              <w:t>5</w:t>
            </w:r>
            <w:r w:rsidRPr="00126DE9">
              <w:rPr>
                <w:sz w:val="24"/>
              </w:rPr>
              <w:t>年</w:t>
            </w:r>
            <w:r w:rsidRPr="00126DE9">
              <w:rPr>
                <w:sz w:val="24"/>
              </w:rPr>
              <w:t>12</w:t>
            </w:r>
            <w:r w:rsidRPr="00126DE9">
              <w:rPr>
                <w:sz w:val="24"/>
              </w:rPr>
              <w:t>月</w:t>
            </w:r>
            <w:r w:rsidRPr="00126DE9">
              <w:rPr>
                <w:sz w:val="24"/>
              </w:rPr>
              <w:t>31</w:t>
            </w:r>
            <w:r w:rsidRPr="00126DE9">
              <w:rPr>
                <w:sz w:val="24"/>
              </w:rPr>
              <w:t>日内实施，但因使用时间和数量不确定，故每次实施数量在使用前都由采购人提前通知供应商，并签订补充协议。</w:t>
            </w:r>
          </w:p>
          <w:p w:rsidR="003A3B9A" w:rsidRPr="003A3B9A" w:rsidRDefault="003A3B9A" w:rsidP="003A3B9A">
            <w:pPr>
              <w:numPr>
                <w:ilvl w:val="0"/>
                <w:numId w:val="15"/>
              </w:numPr>
              <w:adjustRightInd w:val="0"/>
              <w:snapToGrid w:val="0"/>
              <w:spacing w:line="360" w:lineRule="auto"/>
              <w:ind w:leftChars="14" w:left="29" w:firstLineChars="175" w:firstLine="420"/>
              <w:outlineLvl w:val="0"/>
              <w:rPr>
                <w:sz w:val="24"/>
              </w:rPr>
            </w:pPr>
            <w:r w:rsidRPr="00126DE9">
              <w:rPr>
                <w:sz w:val="24"/>
              </w:rPr>
              <w:t>所有项目实施</w:t>
            </w:r>
            <w:r>
              <w:rPr>
                <w:sz w:val="24"/>
              </w:rPr>
              <w:t>范围为绵阳市行政区域内，</w:t>
            </w:r>
            <w:r>
              <w:rPr>
                <w:rFonts w:hint="eastAsia"/>
                <w:sz w:val="24"/>
              </w:rPr>
              <w:t>供应商均需以区县为单位提供打包配送服务，具体分配数量和地址在补充协议里进行约定。</w:t>
            </w:r>
          </w:p>
          <w:p w:rsidR="00482F30" w:rsidRPr="00126DE9" w:rsidRDefault="00294854" w:rsidP="0090361A">
            <w:pPr>
              <w:numPr>
                <w:ilvl w:val="0"/>
                <w:numId w:val="15"/>
              </w:numPr>
              <w:adjustRightInd w:val="0"/>
              <w:snapToGrid w:val="0"/>
              <w:spacing w:line="360" w:lineRule="auto"/>
              <w:ind w:leftChars="14" w:left="29" w:firstLineChars="175" w:firstLine="420"/>
              <w:outlineLvl w:val="0"/>
              <w:rPr>
                <w:sz w:val="24"/>
              </w:rPr>
            </w:pPr>
            <w:r w:rsidRPr="00126DE9">
              <w:rPr>
                <w:bCs/>
                <w:color w:val="000000"/>
                <w:sz w:val="24"/>
              </w:rPr>
              <w:t>本</w:t>
            </w:r>
            <w:r w:rsidR="00482F30" w:rsidRPr="00126DE9">
              <w:rPr>
                <w:bCs/>
                <w:color w:val="000000"/>
                <w:sz w:val="24"/>
              </w:rPr>
              <w:t>项目执行过程中，因市场变化和实际工作需要在不变更合同单价及总价的基础上，供应商根据采购方需求，替换制作招标文件中技术及需求所列项目（项目种类不变，部分项目实际数量发生调整），替换制作的总金额不超过合同总金额的</w:t>
            </w:r>
            <w:r w:rsidR="00482F30" w:rsidRPr="00126DE9">
              <w:rPr>
                <w:bCs/>
                <w:color w:val="000000"/>
                <w:sz w:val="24"/>
              </w:rPr>
              <w:t>10%</w:t>
            </w:r>
            <w:r w:rsidR="00482F30" w:rsidRPr="00126DE9">
              <w:rPr>
                <w:bCs/>
                <w:color w:val="000000"/>
                <w:sz w:val="24"/>
              </w:rPr>
              <w:t>。</w:t>
            </w:r>
          </w:p>
          <w:p w:rsidR="0090361A" w:rsidRPr="00126DE9" w:rsidRDefault="00775D28" w:rsidP="00775D28">
            <w:pPr>
              <w:adjustRightInd w:val="0"/>
              <w:snapToGrid w:val="0"/>
              <w:spacing w:line="360" w:lineRule="auto"/>
              <w:ind w:left="37" w:firstLineChars="171" w:firstLine="412"/>
              <w:outlineLvl w:val="0"/>
              <w:rPr>
                <w:b/>
                <w:color w:val="FF0000"/>
                <w:sz w:val="24"/>
              </w:rPr>
            </w:pPr>
            <w:r w:rsidRPr="00126DE9">
              <w:rPr>
                <w:b/>
                <w:color w:val="FF0000"/>
                <w:sz w:val="24"/>
              </w:rPr>
              <w:t>6</w:t>
            </w:r>
            <w:r w:rsidRPr="00126DE9">
              <w:rPr>
                <w:b/>
                <w:color w:val="FF0000"/>
                <w:sz w:val="24"/>
              </w:rPr>
              <w:t>、</w:t>
            </w:r>
            <w:r w:rsidR="0090361A" w:rsidRPr="00126DE9">
              <w:rPr>
                <w:b/>
                <w:color w:val="FF0000"/>
                <w:sz w:val="24"/>
              </w:rPr>
              <w:t>本项目中的每个分项目均设置最高限价，详见附件</w:t>
            </w:r>
            <w:r w:rsidR="00294854" w:rsidRPr="00126DE9">
              <w:rPr>
                <w:b/>
                <w:color w:val="FF0000"/>
                <w:sz w:val="24"/>
              </w:rPr>
              <w:t>4</w:t>
            </w:r>
            <w:r w:rsidR="00107A73">
              <w:rPr>
                <w:rFonts w:hint="eastAsia"/>
                <w:b/>
                <w:color w:val="FF0000"/>
                <w:sz w:val="24"/>
              </w:rPr>
              <w:t>，</w:t>
            </w:r>
            <w:r w:rsidR="0090361A" w:rsidRPr="00126DE9">
              <w:rPr>
                <w:b/>
                <w:color w:val="FF0000"/>
                <w:sz w:val="24"/>
              </w:rPr>
              <w:t>供应商</w:t>
            </w:r>
            <w:r w:rsidR="00F81493">
              <w:rPr>
                <w:rFonts w:hint="eastAsia"/>
                <w:b/>
                <w:color w:val="FF0000"/>
                <w:sz w:val="24"/>
              </w:rPr>
              <w:t>分</w:t>
            </w:r>
            <w:bookmarkStart w:id="0" w:name="_GoBack"/>
            <w:bookmarkEnd w:id="0"/>
            <w:r w:rsidR="00F81493">
              <w:rPr>
                <w:rFonts w:hint="eastAsia"/>
                <w:b/>
                <w:color w:val="FF0000"/>
                <w:sz w:val="24"/>
              </w:rPr>
              <w:t>项</w:t>
            </w:r>
            <w:r w:rsidR="0090361A" w:rsidRPr="00126DE9">
              <w:rPr>
                <w:b/>
                <w:color w:val="FF0000"/>
                <w:sz w:val="24"/>
              </w:rPr>
              <w:t>报价超过</w:t>
            </w:r>
            <w:r w:rsidR="00F81493">
              <w:rPr>
                <w:rFonts w:hint="eastAsia"/>
                <w:b/>
                <w:color w:val="FF0000"/>
                <w:sz w:val="24"/>
              </w:rPr>
              <w:t>分项</w:t>
            </w:r>
            <w:r w:rsidR="00F81493">
              <w:rPr>
                <w:b/>
                <w:color w:val="FF0000"/>
                <w:sz w:val="24"/>
              </w:rPr>
              <w:t>最高限价按</w:t>
            </w:r>
            <w:r w:rsidR="0092421E">
              <w:rPr>
                <w:rFonts w:hint="eastAsia"/>
                <w:b/>
                <w:color w:val="FF0000"/>
                <w:sz w:val="24"/>
              </w:rPr>
              <w:t>分项</w:t>
            </w:r>
            <w:r w:rsidR="00F81493">
              <w:rPr>
                <w:b/>
                <w:color w:val="FF0000"/>
                <w:sz w:val="24"/>
              </w:rPr>
              <w:t>最高限价</w:t>
            </w:r>
            <w:r w:rsidR="00526462">
              <w:rPr>
                <w:rFonts w:hint="eastAsia"/>
                <w:b/>
                <w:color w:val="FF0000"/>
                <w:sz w:val="24"/>
              </w:rPr>
              <w:t>执行</w:t>
            </w:r>
            <w:r w:rsidR="00F81493">
              <w:rPr>
                <w:rFonts w:hint="eastAsia"/>
                <w:b/>
                <w:color w:val="FF0000"/>
                <w:sz w:val="24"/>
              </w:rPr>
              <w:t>，总价超过本项目最高限价</w:t>
            </w:r>
            <w:r w:rsidR="00EB68F8">
              <w:rPr>
                <w:rFonts w:hint="eastAsia"/>
                <w:b/>
                <w:color w:val="FF0000"/>
                <w:sz w:val="24"/>
              </w:rPr>
              <w:t>作</w:t>
            </w:r>
            <w:r w:rsidR="00F81493">
              <w:rPr>
                <w:rFonts w:hint="eastAsia"/>
                <w:b/>
                <w:color w:val="FF0000"/>
                <w:sz w:val="24"/>
              </w:rPr>
              <w:t>无效响应处理。</w:t>
            </w:r>
          </w:p>
          <w:p w:rsidR="00415CB9" w:rsidRPr="00126DE9" w:rsidRDefault="00775D28" w:rsidP="002E1065">
            <w:pPr>
              <w:widowControl/>
              <w:adjustRightInd w:val="0"/>
              <w:snapToGrid w:val="0"/>
              <w:spacing w:line="360" w:lineRule="auto"/>
              <w:ind w:left="37" w:firstLineChars="171" w:firstLine="412"/>
              <w:jc w:val="left"/>
              <w:rPr>
                <w:sz w:val="24"/>
              </w:rPr>
            </w:pPr>
            <w:r w:rsidRPr="00126DE9">
              <w:rPr>
                <w:b/>
                <w:color w:val="FF0000"/>
                <w:sz w:val="24"/>
              </w:rPr>
              <w:t>7</w:t>
            </w:r>
            <w:r w:rsidRPr="00126DE9">
              <w:rPr>
                <w:b/>
                <w:color w:val="FF0000"/>
                <w:sz w:val="24"/>
              </w:rPr>
              <w:t>、</w:t>
            </w:r>
            <w:r w:rsidR="0090361A" w:rsidRPr="00126DE9">
              <w:rPr>
                <w:b/>
                <w:color w:val="FF0000"/>
                <w:sz w:val="24"/>
              </w:rPr>
              <w:t>本项目报价应是最终用户验收合格后的总价，包括货物运输、保险、代理、美工、设计、制作、税费、售后和参与项目比选等所产生的其它一切费用，除本报价外，采购方不再支付其它任何费用。</w:t>
            </w:r>
          </w:p>
        </w:tc>
      </w:tr>
      <w:tr w:rsidR="00415CB9" w:rsidRPr="00126DE9" w:rsidTr="00D97B9A">
        <w:trPr>
          <w:trHeight w:val="914"/>
        </w:trPr>
        <w:tc>
          <w:tcPr>
            <w:tcW w:w="9356" w:type="dxa"/>
            <w:gridSpan w:val="4"/>
            <w:shd w:val="clear" w:color="auto" w:fill="auto"/>
          </w:tcPr>
          <w:p w:rsidR="00415CB9" w:rsidRPr="00126DE9" w:rsidRDefault="00415CB9" w:rsidP="0090361A">
            <w:pPr>
              <w:snapToGrid w:val="0"/>
              <w:spacing w:line="360" w:lineRule="auto"/>
              <w:ind w:firstLineChars="12" w:firstLine="29"/>
              <w:rPr>
                <w:b/>
                <w:bCs/>
                <w:color w:val="000000"/>
                <w:sz w:val="24"/>
              </w:rPr>
            </w:pPr>
            <w:r w:rsidRPr="00126DE9">
              <w:rPr>
                <w:b/>
                <w:bCs/>
                <w:color w:val="000000"/>
                <w:sz w:val="24"/>
              </w:rPr>
              <w:lastRenderedPageBreak/>
              <w:t>四、售后服务及付款方式</w:t>
            </w:r>
          </w:p>
          <w:p w:rsidR="0090361A" w:rsidRPr="00126DE9" w:rsidRDefault="0090361A" w:rsidP="0090361A">
            <w:pPr>
              <w:widowControl/>
              <w:adjustRightInd w:val="0"/>
              <w:snapToGrid w:val="0"/>
              <w:spacing w:line="360" w:lineRule="auto"/>
              <w:ind w:firstLineChars="188" w:firstLine="453"/>
              <w:jc w:val="left"/>
              <w:rPr>
                <w:b/>
                <w:color w:val="000000"/>
                <w:sz w:val="24"/>
              </w:rPr>
            </w:pPr>
            <w:r w:rsidRPr="00126DE9">
              <w:rPr>
                <w:b/>
                <w:color w:val="000000"/>
                <w:sz w:val="24"/>
              </w:rPr>
              <w:t>1.</w:t>
            </w:r>
            <w:r w:rsidRPr="00126DE9">
              <w:rPr>
                <w:b/>
                <w:color w:val="000000"/>
                <w:sz w:val="24"/>
              </w:rPr>
              <w:t>售后服务要求：</w:t>
            </w:r>
          </w:p>
          <w:p w:rsidR="0090361A" w:rsidRPr="00126DE9" w:rsidRDefault="0090361A" w:rsidP="0090361A">
            <w:pPr>
              <w:widowControl/>
              <w:adjustRightInd w:val="0"/>
              <w:snapToGrid w:val="0"/>
              <w:spacing w:line="360" w:lineRule="auto"/>
              <w:ind w:firstLineChars="188" w:firstLine="451"/>
              <w:jc w:val="left"/>
              <w:rPr>
                <w:color w:val="000000"/>
                <w:sz w:val="24"/>
              </w:rPr>
            </w:pPr>
            <w:r w:rsidRPr="00126DE9">
              <w:rPr>
                <w:color w:val="000000"/>
                <w:sz w:val="24"/>
              </w:rPr>
              <w:t xml:space="preserve">1.1 </w:t>
            </w:r>
            <w:r w:rsidRPr="00126DE9">
              <w:rPr>
                <w:color w:val="000000"/>
                <w:sz w:val="24"/>
              </w:rPr>
              <w:t>验收不合格的宣传品，供应商必须无条件重新制作，并将不合格成品进行销毁处理。</w:t>
            </w:r>
          </w:p>
          <w:p w:rsidR="0090361A" w:rsidRPr="00126DE9" w:rsidRDefault="0090361A" w:rsidP="0090361A">
            <w:pPr>
              <w:widowControl/>
              <w:adjustRightInd w:val="0"/>
              <w:snapToGrid w:val="0"/>
              <w:spacing w:line="360" w:lineRule="auto"/>
              <w:ind w:firstLineChars="188" w:firstLine="451"/>
              <w:jc w:val="left"/>
              <w:rPr>
                <w:color w:val="000000"/>
                <w:sz w:val="24"/>
              </w:rPr>
            </w:pPr>
            <w:r w:rsidRPr="00126DE9">
              <w:rPr>
                <w:color w:val="000000"/>
                <w:sz w:val="24"/>
              </w:rPr>
              <w:t xml:space="preserve">1.2 </w:t>
            </w:r>
            <w:r w:rsidRPr="00126DE9">
              <w:rPr>
                <w:color w:val="000000"/>
                <w:sz w:val="24"/>
              </w:rPr>
              <w:t>在年度采购合同基础上根据采购方使用需求须签订补充协议约定单次制作</w:t>
            </w:r>
            <w:r w:rsidRPr="00126DE9">
              <w:rPr>
                <w:color w:val="000000"/>
                <w:sz w:val="24"/>
              </w:rPr>
              <w:t>/</w:t>
            </w:r>
            <w:r w:rsidRPr="00126DE9">
              <w:rPr>
                <w:color w:val="000000"/>
                <w:sz w:val="24"/>
              </w:rPr>
              <w:t>服务项目等具体内容，补充协议执行完毕后，需提供</w:t>
            </w:r>
            <w:proofErr w:type="gramStart"/>
            <w:r w:rsidRPr="00126DE9">
              <w:rPr>
                <w:color w:val="000000"/>
                <w:sz w:val="24"/>
              </w:rPr>
              <w:t>书面结项报告</w:t>
            </w:r>
            <w:proofErr w:type="gramEnd"/>
            <w:r w:rsidRPr="00126DE9">
              <w:rPr>
                <w:color w:val="000000"/>
                <w:sz w:val="24"/>
              </w:rPr>
              <w:t>。</w:t>
            </w:r>
          </w:p>
          <w:p w:rsidR="0090361A" w:rsidRPr="00126DE9" w:rsidRDefault="0090361A" w:rsidP="0090361A">
            <w:pPr>
              <w:widowControl/>
              <w:adjustRightInd w:val="0"/>
              <w:snapToGrid w:val="0"/>
              <w:spacing w:line="360" w:lineRule="auto"/>
              <w:ind w:firstLineChars="188" w:firstLine="453"/>
              <w:jc w:val="left"/>
              <w:rPr>
                <w:b/>
                <w:color w:val="000000"/>
                <w:sz w:val="24"/>
              </w:rPr>
            </w:pPr>
            <w:r w:rsidRPr="00126DE9">
              <w:rPr>
                <w:b/>
                <w:color w:val="000000"/>
                <w:sz w:val="24"/>
              </w:rPr>
              <w:t xml:space="preserve">2. </w:t>
            </w:r>
            <w:r w:rsidRPr="00126DE9">
              <w:rPr>
                <w:b/>
                <w:color w:val="000000"/>
                <w:sz w:val="24"/>
              </w:rPr>
              <w:t>交货时间及地点：</w:t>
            </w:r>
          </w:p>
          <w:p w:rsidR="0090361A" w:rsidRPr="00126DE9" w:rsidRDefault="0090361A" w:rsidP="0090361A">
            <w:pPr>
              <w:widowControl/>
              <w:adjustRightInd w:val="0"/>
              <w:snapToGrid w:val="0"/>
              <w:spacing w:line="360" w:lineRule="auto"/>
              <w:ind w:firstLineChars="188" w:firstLine="451"/>
              <w:jc w:val="left"/>
              <w:rPr>
                <w:color w:val="000000"/>
                <w:sz w:val="24"/>
              </w:rPr>
            </w:pPr>
            <w:r w:rsidRPr="00126DE9">
              <w:rPr>
                <w:color w:val="000000"/>
                <w:sz w:val="24"/>
              </w:rPr>
              <w:t>2.1</w:t>
            </w:r>
            <w:r w:rsidRPr="00126DE9">
              <w:rPr>
                <w:color w:val="000000"/>
                <w:sz w:val="24"/>
              </w:rPr>
              <w:t>交货时间为定稿后</w:t>
            </w:r>
            <w:r w:rsidRPr="00126DE9">
              <w:rPr>
                <w:color w:val="000000"/>
                <w:sz w:val="24"/>
              </w:rPr>
              <w:t>2</w:t>
            </w:r>
            <w:r w:rsidRPr="00126DE9">
              <w:rPr>
                <w:color w:val="000000"/>
                <w:sz w:val="24"/>
              </w:rPr>
              <w:t>个自然日，个别项目可另行商议。</w:t>
            </w:r>
          </w:p>
          <w:p w:rsidR="0090361A" w:rsidRPr="00126DE9" w:rsidRDefault="0090361A" w:rsidP="00C63995">
            <w:pPr>
              <w:widowControl/>
              <w:adjustRightInd w:val="0"/>
              <w:snapToGrid w:val="0"/>
              <w:spacing w:line="360" w:lineRule="auto"/>
              <w:ind w:leftChars="100" w:left="210" w:firstLineChars="88" w:firstLine="211"/>
              <w:jc w:val="left"/>
              <w:rPr>
                <w:color w:val="000000"/>
                <w:sz w:val="24"/>
              </w:rPr>
            </w:pPr>
            <w:r w:rsidRPr="00126DE9">
              <w:rPr>
                <w:color w:val="000000"/>
                <w:sz w:val="24"/>
              </w:rPr>
              <w:t>2.2</w:t>
            </w:r>
            <w:r w:rsidRPr="00126DE9">
              <w:rPr>
                <w:color w:val="000000"/>
                <w:sz w:val="24"/>
              </w:rPr>
              <w:t>交货地点：绵阳市行政区域范围内各销售网点</w:t>
            </w:r>
            <w:r w:rsidR="00C63995">
              <w:rPr>
                <w:rFonts w:hint="eastAsia"/>
                <w:color w:val="000000"/>
                <w:sz w:val="24"/>
              </w:rPr>
              <w:t>、</w:t>
            </w:r>
            <w:r w:rsidR="00C63995">
              <w:rPr>
                <w:color w:val="000000"/>
                <w:sz w:val="24"/>
              </w:rPr>
              <w:t>绵阳分中心办公室</w:t>
            </w:r>
            <w:r w:rsidR="0085226D">
              <w:rPr>
                <w:rFonts w:hint="eastAsia"/>
                <w:color w:val="000000"/>
                <w:sz w:val="24"/>
              </w:rPr>
              <w:t>、采购方指定地点。</w:t>
            </w:r>
          </w:p>
          <w:p w:rsidR="0090361A" w:rsidRPr="00126DE9" w:rsidRDefault="0090361A" w:rsidP="0090361A">
            <w:pPr>
              <w:widowControl/>
              <w:adjustRightInd w:val="0"/>
              <w:snapToGrid w:val="0"/>
              <w:spacing w:line="360" w:lineRule="auto"/>
              <w:ind w:firstLineChars="188" w:firstLine="453"/>
              <w:jc w:val="left"/>
              <w:rPr>
                <w:b/>
                <w:color w:val="000000"/>
                <w:sz w:val="24"/>
              </w:rPr>
            </w:pPr>
            <w:r w:rsidRPr="00126DE9">
              <w:rPr>
                <w:b/>
                <w:color w:val="000000"/>
                <w:sz w:val="24"/>
              </w:rPr>
              <w:lastRenderedPageBreak/>
              <w:t>3.</w:t>
            </w:r>
            <w:r w:rsidRPr="00126DE9">
              <w:rPr>
                <w:b/>
                <w:color w:val="000000"/>
                <w:sz w:val="24"/>
              </w:rPr>
              <w:t>服务期和付款方式：</w:t>
            </w:r>
          </w:p>
          <w:p w:rsidR="0090361A" w:rsidRPr="00126DE9" w:rsidRDefault="0090361A" w:rsidP="0090361A">
            <w:pPr>
              <w:widowControl/>
              <w:adjustRightInd w:val="0"/>
              <w:snapToGrid w:val="0"/>
              <w:spacing w:line="360" w:lineRule="auto"/>
              <w:ind w:firstLineChars="188" w:firstLine="451"/>
              <w:jc w:val="left"/>
              <w:rPr>
                <w:color w:val="000000"/>
                <w:sz w:val="24"/>
              </w:rPr>
            </w:pPr>
            <w:r w:rsidRPr="00126DE9">
              <w:rPr>
                <w:color w:val="000000"/>
                <w:sz w:val="24"/>
              </w:rPr>
              <w:t>3.1</w:t>
            </w:r>
            <w:r w:rsidRPr="00126DE9">
              <w:rPr>
                <w:color w:val="000000"/>
                <w:sz w:val="24"/>
              </w:rPr>
              <w:t>服务期限</w:t>
            </w:r>
            <w:r w:rsidRPr="00126DE9">
              <w:rPr>
                <w:color w:val="000000"/>
                <w:sz w:val="24"/>
              </w:rPr>
              <w:t>:</w:t>
            </w:r>
            <w:r w:rsidRPr="00126DE9">
              <w:rPr>
                <w:color w:val="000000"/>
                <w:sz w:val="24"/>
              </w:rPr>
              <w:t>合同签订之日起</w:t>
            </w:r>
            <w:r w:rsidR="009B3B3B">
              <w:rPr>
                <w:rFonts w:hint="eastAsia"/>
                <w:color w:val="000000"/>
                <w:sz w:val="24"/>
              </w:rPr>
              <w:t>至</w:t>
            </w:r>
            <w:r w:rsidRPr="00126DE9">
              <w:rPr>
                <w:color w:val="000000"/>
                <w:sz w:val="24"/>
              </w:rPr>
              <w:t>202</w:t>
            </w:r>
            <w:r w:rsidR="0022555C">
              <w:rPr>
                <w:color w:val="000000"/>
                <w:sz w:val="24"/>
              </w:rPr>
              <w:t>5</w:t>
            </w:r>
            <w:r w:rsidRPr="00126DE9">
              <w:rPr>
                <w:color w:val="000000"/>
                <w:sz w:val="24"/>
              </w:rPr>
              <w:t>年</w:t>
            </w:r>
            <w:r w:rsidRPr="00126DE9">
              <w:rPr>
                <w:color w:val="000000"/>
                <w:sz w:val="24"/>
              </w:rPr>
              <w:t>12</w:t>
            </w:r>
            <w:r w:rsidRPr="00126DE9">
              <w:rPr>
                <w:color w:val="000000"/>
                <w:sz w:val="24"/>
              </w:rPr>
              <w:t>月</w:t>
            </w:r>
            <w:r w:rsidRPr="00126DE9">
              <w:rPr>
                <w:color w:val="000000"/>
                <w:sz w:val="24"/>
              </w:rPr>
              <w:t>31</w:t>
            </w:r>
            <w:r w:rsidRPr="00126DE9">
              <w:rPr>
                <w:color w:val="000000"/>
                <w:sz w:val="24"/>
              </w:rPr>
              <w:t>日止。</w:t>
            </w:r>
          </w:p>
          <w:p w:rsidR="0090361A" w:rsidRPr="00126DE9" w:rsidRDefault="0090361A" w:rsidP="0090361A">
            <w:pPr>
              <w:widowControl/>
              <w:adjustRightInd w:val="0"/>
              <w:snapToGrid w:val="0"/>
              <w:spacing w:line="360" w:lineRule="auto"/>
              <w:ind w:firstLineChars="188" w:firstLine="451"/>
              <w:jc w:val="left"/>
              <w:rPr>
                <w:color w:val="000000"/>
                <w:sz w:val="24"/>
              </w:rPr>
            </w:pPr>
            <w:r w:rsidRPr="00126DE9">
              <w:rPr>
                <w:color w:val="000000"/>
                <w:sz w:val="24"/>
              </w:rPr>
              <w:t>3.2</w:t>
            </w:r>
            <w:r w:rsidRPr="00126DE9">
              <w:rPr>
                <w:color w:val="000000"/>
                <w:sz w:val="24"/>
              </w:rPr>
              <w:t>付款方式：</w:t>
            </w:r>
            <w:r w:rsidR="001D423B" w:rsidRPr="00126DE9">
              <w:rPr>
                <w:color w:val="000000"/>
                <w:sz w:val="24"/>
              </w:rPr>
              <w:t>先服务后付款，按执行进度</w:t>
            </w:r>
            <w:r w:rsidR="001D423B" w:rsidRPr="00126DE9">
              <w:rPr>
                <w:color w:val="000000"/>
                <w:sz w:val="24"/>
              </w:rPr>
              <w:t>4</w:t>
            </w:r>
            <w:r w:rsidR="001D423B" w:rsidRPr="00126DE9">
              <w:rPr>
                <w:color w:val="000000"/>
                <w:sz w:val="24"/>
              </w:rPr>
              <w:t>月、</w:t>
            </w:r>
            <w:r w:rsidR="001D423B" w:rsidRPr="00126DE9">
              <w:rPr>
                <w:color w:val="000000"/>
                <w:sz w:val="24"/>
              </w:rPr>
              <w:t>7</w:t>
            </w:r>
            <w:r w:rsidR="001D423B" w:rsidRPr="00126DE9">
              <w:rPr>
                <w:color w:val="000000"/>
                <w:sz w:val="24"/>
              </w:rPr>
              <w:t>月、</w:t>
            </w:r>
            <w:r w:rsidR="001D423B" w:rsidRPr="00126DE9">
              <w:rPr>
                <w:color w:val="000000"/>
                <w:sz w:val="24"/>
              </w:rPr>
              <w:t>10</w:t>
            </w:r>
            <w:r w:rsidR="001D423B" w:rsidRPr="00126DE9">
              <w:rPr>
                <w:color w:val="000000"/>
                <w:sz w:val="24"/>
              </w:rPr>
              <w:t>月、</w:t>
            </w:r>
            <w:r w:rsidR="001D423B" w:rsidRPr="00126DE9">
              <w:rPr>
                <w:color w:val="000000"/>
                <w:sz w:val="24"/>
              </w:rPr>
              <w:t>12</w:t>
            </w:r>
            <w:r w:rsidR="001D423B" w:rsidRPr="00126DE9">
              <w:rPr>
                <w:color w:val="000000"/>
                <w:sz w:val="24"/>
              </w:rPr>
              <w:t>月</w:t>
            </w:r>
            <w:r w:rsidR="00B5705C" w:rsidRPr="00126DE9">
              <w:rPr>
                <w:color w:val="000000"/>
                <w:sz w:val="24"/>
              </w:rPr>
              <w:t>据实结算。</w:t>
            </w:r>
          </w:p>
          <w:p w:rsidR="00415CB9" w:rsidRPr="00126DE9" w:rsidRDefault="0090361A" w:rsidP="00B5705C">
            <w:pPr>
              <w:snapToGrid w:val="0"/>
              <w:spacing w:line="360" w:lineRule="auto"/>
              <w:ind w:firstLineChars="188" w:firstLine="451"/>
              <w:rPr>
                <w:color w:val="000000"/>
                <w:sz w:val="28"/>
                <w:szCs w:val="28"/>
              </w:rPr>
            </w:pPr>
            <w:r w:rsidRPr="00126DE9">
              <w:rPr>
                <w:color w:val="000000"/>
                <w:sz w:val="24"/>
              </w:rPr>
              <w:t>每</w:t>
            </w:r>
            <w:r w:rsidR="00B5705C" w:rsidRPr="00126DE9">
              <w:rPr>
                <w:color w:val="000000"/>
                <w:sz w:val="24"/>
              </w:rPr>
              <w:t>次结算</w:t>
            </w:r>
            <w:r w:rsidRPr="00126DE9">
              <w:rPr>
                <w:color w:val="000000"/>
                <w:sz w:val="24"/>
              </w:rPr>
              <w:t>前由供应商提供制作和服务的清单、金额，双方确认无误后，将正规有效完整的增值税普通发票和其他必要资料一起送至采购方，采购方在收到发票验收无误后转账支付</w:t>
            </w:r>
            <w:r w:rsidR="00B5705C" w:rsidRPr="00126DE9">
              <w:rPr>
                <w:color w:val="000000"/>
                <w:sz w:val="24"/>
              </w:rPr>
              <w:t>，</w:t>
            </w:r>
            <w:r w:rsidRPr="00126DE9">
              <w:rPr>
                <w:color w:val="000000"/>
                <w:sz w:val="24"/>
              </w:rPr>
              <w:t>付尾</w:t>
            </w:r>
            <w:proofErr w:type="gramStart"/>
            <w:r w:rsidRPr="00126DE9">
              <w:rPr>
                <w:color w:val="000000"/>
                <w:sz w:val="24"/>
              </w:rPr>
              <w:t>款前供应</w:t>
            </w:r>
            <w:proofErr w:type="gramEnd"/>
            <w:r w:rsidRPr="00126DE9">
              <w:rPr>
                <w:color w:val="000000"/>
                <w:sz w:val="24"/>
              </w:rPr>
              <w:t>商需</w:t>
            </w:r>
            <w:proofErr w:type="gramStart"/>
            <w:r w:rsidRPr="00126DE9">
              <w:rPr>
                <w:color w:val="000000"/>
                <w:sz w:val="24"/>
              </w:rPr>
              <w:t>提供结项报告</w:t>
            </w:r>
            <w:proofErr w:type="gramEnd"/>
            <w:r w:rsidRPr="00126DE9">
              <w:rPr>
                <w:color w:val="000000"/>
                <w:sz w:val="24"/>
              </w:rPr>
              <w:t>。</w:t>
            </w:r>
          </w:p>
        </w:tc>
      </w:tr>
      <w:tr w:rsidR="0090361A" w:rsidRPr="00126DE9" w:rsidTr="00D97B9A">
        <w:trPr>
          <w:trHeight w:val="914"/>
        </w:trPr>
        <w:tc>
          <w:tcPr>
            <w:tcW w:w="9356" w:type="dxa"/>
            <w:gridSpan w:val="4"/>
            <w:shd w:val="clear" w:color="auto" w:fill="auto"/>
          </w:tcPr>
          <w:p w:rsidR="0090361A" w:rsidRPr="00126DE9" w:rsidRDefault="0090361A" w:rsidP="0090361A">
            <w:pPr>
              <w:snapToGrid w:val="0"/>
              <w:spacing w:line="360" w:lineRule="auto"/>
              <w:ind w:firstLineChars="12" w:firstLine="29"/>
              <w:rPr>
                <w:b/>
                <w:bCs/>
                <w:color w:val="000000"/>
                <w:sz w:val="24"/>
              </w:rPr>
            </w:pPr>
            <w:r w:rsidRPr="00126DE9">
              <w:rPr>
                <w:b/>
                <w:bCs/>
                <w:color w:val="000000"/>
                <w:sz w:val="24"/>
              </w:rPr>
              <w:lastRenderedPageBreak/>
              <w:t>五、评分规则</w:t>
            </w:r>
          </w:p>
          <w:p w:rsidR="0090361A" w:rsidRPr="00126DE9" w:rsidRDefault="0090361A" w:rsidP="0090361A">
            <w:pPr>
              <w:snapToGrid w:val="0"/>
              <w:spacing w:line="360" w:lineRule="auto"/>
              <w:ind w:firstLineChars="188" w:firstLine="451"/>
              <w:rPr>
                <w:bCs/>
                <w:color w:val="000000"/>
                <w:sz w:val="24"/>
              </w:rPr>
            </w:pPr>
            <w:r w:rsidRPr="00126DE9">
              <w:rPr>
                <w:bCs/>
                <w:color w:val="000000"/>
                <w:sz w:val="24"/>
              </w:rPr>
              <w:t>本项目采用综合报价得分最高中选的原则确定供应商，具体评分规则如下：</w:t>
            </w:r>
          </w:p>
          <w:p w:rsidR="0090361A" w:rsidRPr="00126DE9" w:rsidRDefault="0090361A" w:rsidP="0090361A">
            <w:pPr>
              <w:snapToGrid w:val="0"/>
              <w:spacing w:line="360" w:lineRule="auto"/>
              <w:ind w:firstLineChars="188" w:firstLine="451"/>
              <w:rPr>
                <w:bCs/>
                <w:color w:val="000000"/>
                <w:sz w:val="24"/>
              </w:rPr>
            </w:pPr>
            <w:r w:rsidRPr="00126DE9">
              <w:rPr>
                <w:bCs/>
                <w:color w:val="000000"/>
                <w:sz w:val="24"/>
              </w:rPr>
              <w:t>1</w:t>
            </w:r>
            <w:r w:rsidRPr="00126DE9">
              <w:rPr>
                <w:bCs/>
                <w:color w:val="000000"/>
                <w:sz w:val="24"/>
              </w:rPr>
              <w:t>、本项目每个分项均设置对应分值，详见附件</w:t>
            </w:r>
            <w:r w:rsidR="00294854" w:rsidRPr="00126DE9">
              <w:rPr>
                <w:bCs/>
                <w:color w:val="000000"/>
                <w:sz w:val="24"/>
              </w:rPr>
              <w:t>4</w:t>
            </w:r>
            <w:r w:rsidRPr="00126DE9">
              <w:rPr>
                <w:bCs/>
                <w:color w:val="000000"/>
                <w:sz w:val="24"/>
              </w:rPr>
              <w:t>。根据供应商报价以有效的每个项目分项最低报价为基准价进行升序排名，第一名得分比值为</w:t>
            </w:r>
            <w:r w:rsidRPr="00126DE9">
              <w:rPr>
                <w:bCs/>
                <w:color w:val="000000"/>
                <w:sz w:val="24"/>
              </w:rPr>
              <w:t>100%</w:t>
            </w:r>
            <w:r w:rsidRPr="00126DE9">
              <w:rPr>
                <w:bCs/>
                <w:color w:val="000000"/>
                <w:sz w:val="24"/>
              </w:rPr>
              <w:t>；第二名得分比值为</w:t>
            </w:r>
            <w:r w:rsidRPr="00126DE9">
              <w:rPr>
                <w:bCs/>
                <w:color w:val="000000"/>
                <w:sz w:val="24"/>
              </w:rPr>
              <w:t>80%</w:t>
            </w:r>
            <w:r w:rsidRPr="00126DE9">
              <w:rPr>
                <w:bCs/>
                <w:color w:val="000000"/>
                <w:sz w:val="24"/>
              </w:rPr>
              <w:t>；第三名得分比值为</w:t>
            </w:r>
            <w:r w:rsidRPr="00126DE9">
              <w:rPr>
                <w:bCs/>
                <w:color w:val="000000"/>
                <w:sz w:val="24"/>
              </w:rPr>
              <w:t>60%</w:t>
            </w:r>
            <w:r w:rsidRPr="00126DE9">
              <w:rPr>
                <w:bCs/>
                <w:color w:val="000000"/>
                <w:sz w:val="24"/>
              </w:rPr>
              <w:t>，以此类推，最低得分值为</w:t>
            </w:r>
            <w:r w:rsidRPr="00126DE9">
              <w:rPr>
                <w:bCs/>
                <w:color w:val="000000"/>
                <w:sz w:val="24"/>
              </w:rPr>
              <w:t>0</w:t>
            </w:r>
            <w:r w:rsidRPr="00126DE9">
              <w:rPr>
                <w:bCs/>
                <w:color w:val="000000"/>
                <w:sz w:val="24"/>
              </w:rPr>
              <w:t>。</w:t>
            </w:r>
          </w:p>
          <w:p w:rsidR="0090361A" w:rsidRPr="00126DE9" w:rsidRDefault="0090361A" w:rsidP="0090361A">
            <w:pPr>
              <w:snapToGrid w:val="0"/>
              <w:spacing w:line="360" w:lineRule="auto"/>
              <w:ind w:firstLineChars="188" w:firstLine="451"/>
              <w:rPr>
                <w:bCs/>
                <w:color w:val="000000"/>
                <w:sz w:val="24"/>
              </w:rPr>
            </w:pPr>
            <w:r w:rsidRPr="00126DE9">
              <w:rPr>
                <w:bCs/>
                <w:color w:val="000000"/>
                <w:sz w:val="24"/>
              </w:rPr>
              <w:t>2</w:t>
            </w:r>
            <w:r w:rsidRPr="00126DE9">
              <w:rPr>
                <w:bCs/>
                <w:color w:val="000000"/>
                <w:sz w:val="24"/>
              </w:rPr>
              <w:t>、分项报价得分</w:t>
            </w:r>
            <w:r w:rsidRPr="00126DE9">
              <w:rPr>
                <w:bCs/>
                <w:color w:val="000000"/>
                <w:sz w:val="24"/>
              </w:rPr>
              <w:t>=</w:t>
            </w:r>
            <w:r w:rsidRPr="00126DE9">
              <w:rPr>
                <w:bCs/>
                <w:color w:val="000000"/>
                <w:sz w:val="24"/>
              </w:rPr>
              <w:t>分值</w:t>
            </w:r>
            <w:r w:rsidRPr="00126DE9">
              <w:rPr>
                <w:bCs/>
                <w:color w:val="000000"/>
                <w:sz w:val="24"/>
              </w:rPr>
              <w:t>*</w:t>
            </w:r>
            <w:r w:rsidRPr="00126DE9">
              <w:rPr>
                <w:bCs/>
                <w:color w:val="000000"/>
                <w:sz w:val="24"/>
              </w:rPr>
              <w:t>得分比值。</w:t>
            </w:r>
          </w:p>
          <w:p w:rsidR="0090361A" w:rsidRPr="00126DE9" w:rsidRDefault="0090361A" w:rsidP="0090361A">
            <w:pPr>
              <w:snapToGrid w:val="0"/>
              <w:spacing w:line="360" w:lineRule="auto"/>
              <w:ind w:firstLineChars="188" w:firstLine="451"/>
              <w:rPr>
                <w:bCs/>
                <w:color w:val="000000"/>
                <w:sz w:val="24"/>
              </w:rPr>
            </w:pPr>
            <w:r w:rsidRPr="00126DE9">
              <w:rPr>
                <w:bCs/>
                <w:color w:val="000000"/>
                <w:sz w:val="24"/>
              </w:rPr>
              <w:t>3</w:t>
            </w:r>
            <w:r w:rsidRPr="00126DE9">
              <w:rPr>
                <w:bCs/>
                <w:color w:val="000000"/>
                <w:sz w:val="24"/>
              </w:rPr>
              <w:t>、综合报价得分</w:t>
            </w:r>
            <w:r w:rsidRPr="00126DE9">
              <w:rPr>
                <w:bCs/>
                <w:color w:val="000000"/>
                <w:sz w:val="24"/>
              </w:rPr>
              <w:t>=</w:t>
            </w:r>
            <w:r w:rsidRPr="00126DE9">
              <w:rPr>
                <w:bCs/>
                <w:color w:val="000000"/>
                <w:sz w:val="24"/>
              </w:rPr>
              <w:t>分项报价得分总和。</w:t>
            </w:r>
          </w:p>
          <w:p w:rsidR="0090361A" w:rsidRPr="00126DE9" w:rsidRDefault="0090361A" w:rsidP="0090361A">
            <w:pPr>
              <w:snapToGrid w:val="0"/>
              <w:spacing w:line="360" w:lineRule="auto"/>
              <w:ind w:firstLineChars="188" w:firstLine="453"/>
              <w:rPr>
                <w:b/>
                <w:bCs/>
                <w:color w:val="FF0000"/>
                <w:sz w:val="24"/>
              </w:rPr>
            </w:pPr>
            <w:r w:rsidRPr="00126DE9">
              <w:rPr>
                <w:b/>
                <w:bCs/>
                <w:color w:val="FF0000"/>
                <w:sz w:val="24"/>
              </w:rPr>
              <w:t>4</w:t>
            </w:r>
            <w:r w:rsidRPr="00126DE9">
              <w:rPr>
                <w:b/>
                <w:bCs/>
                <w:color w:val="FF0000"/>
                <w:sz w:val="24"/>
              </w:rPr>
              <w:t>、本项目中的所有需求均为实质性需求，如出现负偏离视为废标。</w:t>
            </w:r>
          </w:p>
        </w:tc>
      </w:tr>
    </w:tbl>
    <w:p w:rsidR="005E135B" w:rsidRPr="00126DE9" w:rsidRDefault="005E135B" w:rsidP="0090361A"/>
    <w:sectPr w:rsidR="005E135B" w:rsidRPr="00126DE9" w:rsidSect="00E04E5A">
      <w:footerReference w:type="even" r:id="rId7"/>
      <w:footerReference w:type="default" r:id="rId8"/>
      <w:pgSz w:w="11906" w:h="16838"/>
      <w:pgMar w:top="935" w:right="1106" w:bottom="1246" w:left="144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22CF" w:rsidRDefault="001922CF"/>
    <w:p w:rsidR="001922CF" w:rsidRDefault="001922CF">
      <w:r>
        <w:separator/>
      </w:r>
    </w:p>
  </w:endnote>
  <w:endnote w:type="continuationSeparator" w:id="0">
    <w:p w:rsidR="001922CF" w:rsidRDefault="001922CF"/>
    <w:p w:rsidR="001922CF" w:rsidRDefault="00192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FB2" w:rsidRDefault="00763FB2"/>
  <w:p w:rsidR="00A102D6" w:rsidRDefault="00E04E5A">
    <w:r>
      <w:fldChar w:fldCharType="begin"/>
    </w:r>
    <w:r>
      <w:instrText>PAGE   \* MERGEFORMAT</w:instrText>
    </w:r>
    <w:r>
      <w:fldChar w:fldCharType="separate"/>
    </w:r>
    <w:r w:rsidR="00107A73" w:rsidRPr="00107A73">
      <w:rPr>
        <w:noProof/>
        <w:lang w:val="zh-CN"/>
      </w:rPr>
      <w:t>-</w:t>
    </w:r>
    <w:r w:rsidR="00107A73">
      <w:rPr>
        <w:noProof/>
      </w:rPr>
      <w:t xml:space="preserve"> 2 -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2D6" w:rsidRDefault="00E04E5A">
    <w:r>
      <w:fldChar w:fldCharType="begin"/>
    </w:r>
    <w:r>
      <w:instrText>PAGE   \* MERGEFORMAT</w:instrText>
    </w:r>
    <w:r>
      <w:fldChar w:fldCharType="separate"/>
    </w:r>
    <w:r w:rsidR="00107A73" w:rsidRPr="00107A73">
      <w:rPr>
        <w:noProof/>
        <w:lang w:val="zh-CN"/>
      </w:rPr>
      <w:t>-</w:t>
    </w:r>
    <w:r w:rsidR="00107A73">
      <w:rPr>
        <w:noProof/>
      </w:rPr>
      <w:t xml:space="preserve"> 3 -</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22CF" w:rsidRPr="00996809" w:rsidRDefault="001922CF" w:rsidP="004668EE">
      <w:pPr>
        <w:spacing w:line="360" w:lineRule="auto"/>
        <w:rPr>
          <w:rFonts w:ascii="宋体" w:hAnsi="宋体"/>
          <w:b/>
          <w:color w:val="FF0000"/>
          <w:szCs w:val="21"/>
        </w:rPr>
      </w:pPr>
    </w:p>
    <w:p w:rsidR="001922CF" w:rsidRDefault="001922CF">
      <w:r>
        <w:separator/>
      </w:r>
    </w:p>
  </w:footnote>
  <w:footnote w:type="continuationSeparator" w:id="0">
    <w:p w:rsidR="001922CF" w:rsidRDefault="001922CF"/>
    <w:p w:rsidR="001922CF" w:rsidRDefault="001922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0C262E1C"/>
    <w:multiLevelType w:val="hybridMultilevel"/>
    <w:tmpl w:val="6FA6BFD2"/>
    <w:lvl w:ilvl="0" w:tplc="7A3CBC04">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30A2159"/>
    <w:multiLevelType w:val="hybridMultilevel"/>
    <w:tmpl w:val="43601BF4"/>
    <w:lvl w:ilvl="0" w:tplc="B77237D2">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A073428"/>
    <w:multiLevelType w:val="hybridMultilevel"/>
    <w:tmpl w:val="599E8DA4"/>
    <w:lvl w:ilvl="0" w:tplc="009C9A2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F8E523C"/>
    <w:multiLevelType w:val="hybridMultilevel"/>
    <w:tmpl w:val="3B2C7156"/>
    <w:lvl w:ilvl="0" w:tplc="3A2ADBD0">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5" w15:restartNumberingAfterBreak="0">
    <w:nsid w:val="25E32B9C"/>
    <w:multiLevelType w:val="hybridMultilevel"/>
    <w:tmpl w:val="68BA0D40"/>
    <w:lvl w:ilvl="0" w:tplc="9D1244F8">
      <w:start w:val="1"/>
      <w:numFmt w:val="decimal"/>
      <w:lvlText w:val="%1、"/>
      <w:lvlJc w:val="left"/>
      <w:pPr>
        <w:ind w:left="955" w:hanging="360"/>
      </w:pPr>
      <w:rPr>
        <w:rFonts w:hint="default"/>
      </w:rPr>
    </w:lvl>
    <w:lvl w:ilvl="1" w:tplc="04090019" w:tentative="1">
      <w:start w:val="1"/>
      <w:numFmt w:val="lowerLetter"/>
      <w:lvlText w:val="%2)"/>
      <w:lvlJc w:val="left"/>
      <w:pPr>
        <w:ind w:left="1435" w:hanging="420"/>
      </w:pPr>
    </w:lvl>
    <w:lvl w:ilvl="2" w:tplc="0409001B" w:tentative="1">
      <w:start w:val="1"/>
      <w:numFmt w:val="lowerRoman"/>
      <w:lvlText w:val="%3."/>
      <w:lvlJc w:val="right"/>
      <w:pPr>
        <w:ind w:left="1855" w:hanging="420"/>
      </w:pPr>
    </w:lvl>
    <w:lvl w:ilvl="3" w:tplc="0409000F" w:tentative="1">
      <w:start w:val="1"/>
      <w:numFmt w:val="decimal"/>
      <w:lvlText w:val="%4."/>
      <w:lvlJc w:val="left"/>
      <w:pPr>
        <w:ind w:left="2275" w:hanging="420"/>
      </w:pPr>
    </w:lvl>
    <w:lvl w:ilvl="4" w:tplc="04090019" w:tentative="1">
      <w:start w:val="1"/>
      <w:numFmt w:val="lowerLetter"/>
      <w:lvlText w:val="%5)"/>
      <w:lvlJc w:val="left"/>
      <w:pPr>
        <w:ind w:left="2695" w:hanging="420"/>
      </w:pPr>
    </w:lvl>
    <w:lvl w:ilvl="5" w:tplc="0409001B" w:tentative="1">
      <w:start w:val="1"/>
      <w:numFmt w:val="lowerRoman"/>
      <w:lvlText w:val="%6."/>
      <w:lvlJc w:val="right"/>
      <w:pPr>
        <w:ind w:left="3115" w:hanging="420"/>
      </w:pPr>
    </w:lvl>
    <w:lvl w:ilvl="6" w:tplc="0409000F" w:tentative="1">
      <w:start w:val="1"/>
      <w:numFmt w:val="decimal"/>
      <w:lvlText w:val="%7."/>
      <w:lvlJc w:val="left"/>
      <w:pPr>
        <w:ind w:left="3535" w:hanging="420"/>
      </w:pPr>
    </w:lvl>
    <w:lvl w:ilvl="7" w:tplc="04090019" w:tentative="1">
      <w:start w:val="1"/>
      <w:numFmt w:val="lowerLetter"/>
      <w:lvlText w:val="%8)"/>
      <w:lvlJc w:val="left"/>
      <w:pPr>
        <w:ind w:left="3955" w:hanging="420"/>
      </w:pPr>
    </w:lvl>
    <w:lvl w:ilvl="8" w:tplc="0409001B" w:tentative="1">
      <w:start w:val="1"/>
      <w:numFmt w:val="lowerRoman"/>
      <w:lvlText w:val="%9."/>
      <w:lvlJc w:val="right"/>
      <w:pPr>
        <w:ind w:left="4375" w:hanging="420"/>
      </w:pPr>
    </w:lvl>
  </w:abstractNum>
  <w:abstractNum w:abstractNumId="6" w15:restartNumberingAfterBreak="0">
    <w:nsid w:val="2919579C"/>
    <w:multiLevelType w:val="hybridMultilevel"/>
    <w:tmpl w:val="1DB40DAA"/>
    <w:lvl w:ilvl="0" w:tplc="765AD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F917B65"/>
    <w:multiLevelType w:val="hybridMultilevel"/>
    <w:tmpl w:val="FD58DB44"/>
    <w:lvl w:ilvl="0" w:tplc="CA9429E0">
      <w:start w:val="3"/>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15:restartNumberingAfterBreak="0">
    <w:nsid w:val="32297E8E"/>
    <w:multiLevelType w:val="hybridMultilevel"/>
    <w:tmpl w:val="32A2E762"/>
    <w:lvl w:ilvl="0" w:tplc="B50625BE">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2FC370C"/>
    <w:multiLevelType w:val="hybridMultilevel"/>
    <w:tmpl w:val="5F967F90"/>
    <w:lvl w:ilvl="0" w:tplc="59A219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357469B4"/>
    <w:multiLevelType w:val="hybridMultilevel"/>
    <w:tmpl w:val="88D6F846"/>
    <w:lvl w:ilvl="0" w:tplc="244AB0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12A1FE0"/>
    <w:multiLevelType w:val="hybridMultilevel"/>
    <w:tmpl w:val="A42229EE"/>
    <w:lvl w:ilvl="0" w:tplc="797636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1477F46"/>
    <w:multiLevelType w:val="hybridMultilevel"/>
    <w:tmpl w:val="D026F224"/>
    <w:lvl w:ilvl="0" w:tplc="8F9CEA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45A6B2F"/>
    <w:multiLevelType w:val="hybridMultilevel"/>
    <w:tmpl w:val="99C00326"/>
    <w:lvl w:ilvl="0" w:tplc="E878E4D0">
      <w:start w:val="2"/>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4" w15:restartNumberingAfterBreak="0">
    <w:nsid w:val="5A7D3FEB"/>
    <w:multiLevelType w:val="hybridMultilevel"/>
    <w:tmpl w:val="C096CC3C"/>
    <w:lvl w:ilvl="0" w:tplc="BFBC45A8">
      <w:start w:val="1"/>
      <w:numFmt w:val="decimal"/>
      <w:lvlText w:val="%1、"/>
      <w:lvlJc w:val="left"/>
      <w:pPr>
        <w:ind w:left="809" w:hanging="420"/>
      </w:pPr>
      <w:rPr>
        <w:rFonts w:hint="default"/>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C7E1052"/>
    <w:multiLevelType w:val="hybridMultilevel"/>
    <w:tmpl w:val="414C7D06"/>
    <w:lvl w:ilvl="0" w:tplc="7AB010D0">
      <w:start w:val="1"/>
      <w:numFmt w:val="decimal"/>
      <w:suff w:val="nothing"/>
      <w:lvlText w:val="%1、"/>
      <w:lvlJc w:val="left"/>
      <w:pPr>
        <w:ind w:left="1015" w:hanging="420"/>
      </w:pPr>
      <w:rPr>
        <w:rFonts w:hint="default"/>
      </w:rPr>
    </w:lvl>
    <w:lvl w:ilvl="1" w:tplc="04090019" w:tentative="1">
      <w:start w:val="1"/>
      <w:numFmt w:val="lowerLetter"/>
      <w:lvlText w:val="%2)"/>
      <w:lvlJc w:val="left"/>
      <w:pPr>
        <w:ind w:left="1435" w:hanging="420"/>
      </w:pPr>
    </w:lvl>
    <w:lvl w:ilvl="2" w:tplc="0409001B" w:tentative="1">
      <w:start w:val="1"/>
      <w:numFmt w:val="lowerRoman"/>
      <w:lvlText w:val="%3."/>
      <w:lvlJc w:val="right"/>
      <w:pPr>
        <w:ind w:left="1855" w:hanging="420"/>
      </w:pPr>
    </w:lvl>
    <w:lvl w:ilvl="3" w:tplc="0409000F" w:tentative="1">
      <w:start w:val="1"/>
      <w:numFmt w:val="decimal"/>
      <w:lvlText w:val="%4."/>
      <w:lvlJc w:val="left"/>
      <w:pPr>
        <w:ind w:left="2275" w:hanging="420"/>
      </w:pPr>
    </w:lvl>
    <w:lvl w:ilvl="4" w:tplc="04090019" w:tentative="1">
      <w:start w:val="1"/>
      <w:numFmt w:val="lowerLetter"/>
      <w:lvlText w:val="%5)"/>
      <w:lvlJc w:val="left"/>
      <w:pPr>
        <w:ind w:left="2695" w:hanging="420"/>
      </w:pPr>
    </w:lvl>
    <w:lvl w:ilvl="5" w:tplc="0409001B" w:tentative="1">
      <w:start w:val="1"/>
      <w:numFmt w:val="lowerRoman"/>
      <w:lvlText w:val="%6."/>
      <w:lvlJc w:val="right"/>
      <w:pPr>
        <w:ind w:left="3115" w:hanging="420"/>
      </w:pPr>
    </w:lvl>
    <w:lvl w:ilvl="6" w:tplc="0409000F" w:tentative="1">
      <w:start w:val="1"/>
      <w:numFmt w:val="decimal"/>
      <w:lvlText w:val="%7."/>
      <w:lvlJc w:val="left"/>
      <w:pPr>
        <w:ind w:left="3535" w:hanging="420"/>
      </w:pPr>
    </w:lvl>
    <w:lvl w:ilvl="7" w:tplc="04090019" w:tentative="1">
      <w:start w:val="1"/>
      <w:numFmt w:val="lowerLetter"/>
      <w:lvlText w:val="%8)"/>
      <w:lvlJc w:val="left"/>
      <w:pPr>
        <w:ind w:left="3955" w:hanging="420"/>
      </w:pPr>
    </w:lvl>
    <w:lvl w:ilvl="8" w:tplc="0409001B" w:tentative="1">
      <w:start w:val="1"/>
      <w:numFmt w:val="lowerRoman"/>
      <w:lvlText w:val="%9."/>
      <w:lvlJc w:val="right"/>
      <w:pPr>
        <w:ind w:left="4375" w:hanging="420"/>
      </w:pPr>
    </w:lvl>
  </w:abstractNum>
  <w:abstractNum w:abstractNumId="16" w15:restartNumberingAfterBreak="0">
    <w:nsid w:val="5C9A4C18"/>
    <w:multiLevelType w:val="hybridMultilevel"/>
    <w:tmpl w:val="D2B862B2"/>
    <w:lvl w:ilvl="0" w:tplc="A9CA42F0">
      <w:start w:val="1"/>
      <w:numFmt w:val="chineseCountingThousand"/>
      <w:suff w:val="nothing"/>
      <w:lvlText w:val="(%1)"/>
      <w:lvlJc w:val="left"/>
      <w:pPr>
        <w:ind w:left="420" w:hanging="420"/>
      </w:pPr>
      <w:rPr>
        <w:rFonts w:hint="eastAsia"/>
        <w:b/>
      </w:rPr>
    </w:lvl>
    <w:lvl w:ilvl="1" w:tplc="E5020518">
      <w:start w:val="1"/>
      <w:numFmt w:val="decimal"/>
      <w:suff w:val="nothing"/>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D4F5DD4"/>
    <w:multiLevelType w:val="hybridMultilevel"/>
    <w:tmpl w:val="B17C6C98"/>
    <w:lvl w:ilvl="0" w:tplc="6ECC12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0"/>
  </w:num>
  <w:num w:numId="3">
    <w:abstractNumId w:val="12"/>
  </w:num>
  <w:num w:numId="4">
    <w:abstractNumId w:val="4"/>
  </w:num>
  <w:num w:numId="5">
    <w:abstractNumId w:val="8"/>
  </w:num>
  <w:num w:numId="6">
    <w:abstractNumId w:val="1"/>
  </w:num>
  <w:num w:numId="7">
    <w:abstractNumId w:val="13"/>
  </w:num>
  <w:num w:numId="8">
    <w:abstractNumId w:val="7"/>
  </w:num>
  <w:num w:numId="9">
    <w:abstractNumId w:val="9"/>
  </w:num>
  <w:num w:numId="10">
    <w:abstractNumId w:val="6"/>
  </w:num>
  <w:num w:numId="11">
    <w:abstractNumId w:val="16"/>
  </w:num>
  <w:num w:numId="12">
    <w:abstractNumId w:val="2"/>
  </w:num>
  <w:num w:numId="13">
    <w:abstractNumId w:val="11"/>
  </w:num>
  <w:num w:numId="14">
    <w:abstractNumId w:val="17"/>
  </w:num>
  <w:num w:numId="15">
    <w:abstractNumId w:val="14"/>
  </w:num>
  <w:num w:numId="16">
    <w:abstractNumId w:val="10"/>
  </w:num>
  <w:num w:numId="17">
    <w:abstractNumId w:val="15"/>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C9A"/>
    <w:rsid w:val="00000EEF"/>
    <w:rsid w:val="00005447"/>
    <w:rsid w:val="00005651"/>
    <w:rsid w:val="000062AA"/>
    <w:rsid w:val="00006574"/>
    <w:rsid w:val="00014B9D"/>
    <w:rsid w:val="0002009A"/>
    <w:rsid w:val="00020C26"/>
    <w:rsid w:val="000255AD"/>
    <w:rsid w:val="000341B4"/>
    <w:rsid w:val="00037AD9"/>
    <w:rsid w:val="00042B39"/>
    <w:rsid w:val="000439B7"/>
    <w:rsid w:val="00051D93"/>
    <w:rsid w:val="00053886"/>
    <w:rsid w:val="000570C8"/>
    <w:rsid w:val="00062408"/>
    <w:rsid w:val="00063BFE"/>
    <w:rsid w:val="00064DDE"/>
    <w:rsid w:val="00072979"/>
    <w:rsid w:val="00073E39"/>
    <w:rsid w:val="00076659"/>
    <w:rsid w:val="00076FB4"/>
    <w:rsid w:val="000856AF"/>
    <w:rsid w:val="00086F7B"/>
    <w:rsid w:val="00094CC7"/>
    <w:rsid w:val="000A1AB6"/>
    <w:rsid w:val="000A2660"/>
    <w:rsid w:val="000B1458"/>
    <w:rsid w:val="000B2FB8"/>
    <w:rsid w:val="000B41E3"/>
    <w:rsid w:val="000B5B1F"/>
    <w:rsid w:val="000B71A5"/>
    <w:rsid w:val="000B7BD6"/>
    <w:rsid w:val="000B7FF3"/>
    <w:rsid w:val="000C24C9"/>
    <w:rsid w:val="000C3E20"/>
    <w:rsid w:val="000C4903"/>
    <w:rsid w:val="000C4DAB"/>
    <w:rsid w:val="000C5241"/>
    <w:rsid w:val="000C6BF2"/>
    <w:rsid w:val="000D0EB6"/>
    <w:rsid w:val="000D1385"/>
    <w:rsid w:val="000D2FE2"/>
    <w:rsid w:val="000D4450"/>
    <w:rsid w:val="000D5505"/>
    <w:rsid w:val="000E497B"/>
    <w:rsid w:val="000E74CF"/>
    <w:rsid w:val="000E7D9F"/>
    <w:rsid w:val="000E7EA8"/>
    <w:rsid w:val="000F03EA"/>
    <w:rsid w:val="000F0BB6"/>
    <w:rsid w:val="000F1C02"/>
    <w:rsid w:val="000F40E0"/>
    <w:rsid w:val="00104BEF"/>
    <w:rsid w:val="00105BC9"/>
    <w:rsid w:val="00105E5F"/>
    <w:rsid w:val="001078BA"/>
    <w:rsid w:val="00107A73"/>
    <w:rsid w:val="001119A8"/>
    <w:rsid w:val="00111E02"/>
    <w:rsid w:val="00114FF3"/>
    <w:rsid w:val="00120ACF"/>
    <w:rsid w:val="00125376"/>
    <w:rsid w:val="00126DE9"/>
    <w:rsid w:val="001313FA"/>
    <w:rsid w:val="00132934"/>
    <w:rsid w:val="00133B3F"/>
    <w:rsid w:val="0014126A"/>
    <w:rsid w:val="001452F6"/>
    <w:rsid w:val="00146BE0"/>
    <w:rsid w:val="00146C63"/>
    <w:rsid w:val="00151664"/>
    <w:rsid w:val="0015225E"/>
    <w:rsid w:val="00152CDE"/>
    <w:rsid w:val="00157672"/>
    <w:rsid w:val="001724A1"/>
    <w:rsid w:val="0017422D"/>
    <w:rsid w:val="00174DFB"/>
    <w:rsid w:val="00181F5B"/>
    <w:rsid w:val="001922CF"/>
    <w:rsid w:val="001A3976"/>
    <w:rsid w:val="001A4D03"/>
    <w:rsid w:val="001A760A"/>
    <w:rsid w:val="001B1F76"/>
    <w:rsid w:val="001B3564"/>
    <w:rsid w:val="001B4F62"/>
    <w:rsid w:val="001B6589"/>
    <w:rsid w:val="001C27F2"/>
    <w:rsid w:val="001C46B0"/>
    <w:rsid w:val="001C603B"/>
    <w:rsid w:val="001C7C1E"/>
    <w:rsid w:val="001C7E31"/>
    <w:rsid w:val="001D05F6"/>
    <w:rsid w:val="001D172E"/>
    <w:rsid w:val="001D423B"/>
    <w:rsid w:val="001D6666"/>
    <w:rsid w:val="001E4709"/>
    <w:rsid w:val="001E6EA1"/>
    <w:rsid w:val="001E7610"/>
    <w:rsid w:val="001F115A"/>
    <w:rsid w:val="001F2543"/>
    <w:rsid w:val="001F4BA9"/>
    <w:rsid w:val="001F4C9A"/>
    <w:rsid w:val="001F516A"/>
    <w:rsid w:val="001F5945"/>
    <w:rsid w:val="001F5F53"/>
    <w:rsid w:val="00201C70"/>
    <w:rsid w:val="002025F8"/>
    <w:rsid w:val="002100B6"/>
    <w:rsid w:val="002103F7"/>
    <w:rsid w:val="002150A4"/>
    <w:rsid w:val="002164F7"/>
    <w:rsid w:val="00220479"/>
    <w:rsid w:val="002223D8"/>
    <w:rsid w:val="002234CB"/>
    <w:rsid w:val="002254A0"/>
    <w:rsid w:val="0022555C"/>
    <w:rsid w:val="00230879"/>
    <w:rsid w:val="0023174D"/>
    <w:rsid w:val="0023182B"/>
    <w:rsid w:val="00232D98"/>
    <w:rsid w:val="002338E4"/>
    <w:rsid w:val="002349F8"/>
    <w:rsid w:val="00240D7F"/>
    <w:rsid w:val="00241288"/>
    <w:rsid w:val="00241B56"/>
    <w:rsid w:val="002441BE"/>
    <w:rsid w:val="00246F98"/>
    <w:rsid w:val="00260623"/>
    <w:rsid w:val="002608ED"/>
    <w:rsid w:val="002618B1"/>
    <w:rsid w:val="002675FA"/>
    <w:rsid w:val="00267AC5"/>
    <w:rsid w:val="00271624"/>
    <w:rsid w:val="00272F37"/>
    <w:rsid w:val="002746F4"/>
    <w:rsid w:val="00274AA5"/>
    <w:rsid w:val="00277477"/>
    <w:rsid w:val="00277C1A"/>
    <w:rsid w:val="00281664"/>
    <w:rsid w:val="00282775"/>
    <w:rsid w:val="00282A34"/>
    <w:rsid w:val="00285693"/>
    <w:rsid w:val="00285D3C"/>
    <w:rsid w:val="002876D5"/>
    <w:rsid w:val="00290E3D"/>
    <w:rsid w:val="00294854"/>
    <w:rsid w:val="00296491"/>
    <w:rsid w:val="002A2DC9"/>
    <w:rsid w:val="002A2EC5"/>
    <w:rsid w:val="002A506F"/>
    <w:rsid w:val="002A5AF6"/>
    <w:rsid w:val="002A6325"/>
    <w:rsid w:val="002B050E"/>
    <w:rsid w:val="002B2F96"/>
    <w:rsid w:val="002C10B1"/>
    <w:rsid w:val="002C1978"/>
    <w:rsid w:val="002C3B86"/>
    <w:rsid w:val="002C5B18"/>
    <w:rsid w:val="002C7CD5"/>
    <w:rsid w:val="002D20FB"/>
    <w:rsid w:val="002E1065"/>
    <w:rsid w:val="002E2E53"/>
    <w:rsid w:val="002E4014"/>
    <w:rsid w:val="002E73B9"/>
    <w:rsid w:val="002E7BF6"/>
    <w:rsid w:val="002E7F4E"/>
    <w:rsid w:val="002F1F60"/>
    <w:rsid w:val="002F5CFA"/>
    <w:rsid w:val="002F6866"/>
    <w:rsid w:val="00303709"/>
    <w:rsid w:val="0030506F"/>
    <w:rsid w:val="003068D1"/>
    <w:rsid w:val="00311945"/>
    <w:rsid w:val="00314856"/>
    <w:rsid w:val="003150C9"/>
    <w:rsid w:val="00317C99"/>
    <w:rsid w:val="00321B9C"/>
    <w:rsid w:val="00325526"/>
    <w:rsid w:val="003312E7"/>
    <w:rsid w:val="00331644"/>
    <w:rsid w:val="00333161"/>
    <w:rsid w:val="00334749"/>
    <w:rsid w:val="00334F0C"/>
    <w:rsid w:val="003403EC"/>
    <w:rsid w:val="00342790"/>
    <w:rsid w:val="003456C8"/>
    <w:rsid w:val="00345CF5"/>
    <w:rsid w:val="0035318E"/>
    <w:rsid w:val="0035342C"/>
    <w:rsid w:val="00356709"/>
    <w:rsid w:val="00356CC1"/>
    <w:rsid w:val="00357BFC"/>
    <w:rsid w:val="0036013C"/>
    <w:rsid w:val="00367700"/>
    <w:rsid w:val="00370918"/>
    <w:rsid w:val="00370E45"/>
    <w:rsid w:val="0037290E"/>
    <w:rsid w:val="00374544"/>
    <w:rsid w:val="00375B95"/>
    <w:rsid w:val="00376338"/>
    <w:rsid w:val="003841FA"/>
    <w:rsid w:val="00386210"/>
    <w:rsid w:val="00387118"/>
    <w:rsid w:val="00393343"/>
    <w:rsid w:val="003A06A9"/>
    <w:rsid w:val="003A3B9A"/>
    <w:rsid w:val="003A43D2"/>
    <w:rsid w:val="003A50AD"/>
    <w:rsid w:val="003A696E"/>
    <w:rsid w:val="003A7F2A"/>
    <w:rsid w:val="003B1EA7"/>
    <w:rsid w:val="003B4A89"/>
    <w:rsid w:val="003B5622"/>
    <w:rsid w:val="003B7D0F"/>
    <w:rsid w:val="003C30DF"/>
    <w:rsid w:val="003C5168"/>
    <w:rsid w:val="003C5C2D"/>
    <w:rsid w:val="003D087E"/>
    <w:rsid w:val="003D0EB5"/>
    <w:rsid w:val="003D3920"/>
    <w:rsid w:val="003D79BF"/>
    <w:rsid w:val="003D7B8A"/>
    <w:rsid w:val="003E10D3"/>
    <w:rsid w:val="003E4668"/>
    <w:rsid w:val="003F2E2F"/>
    <w:rsid w:val="003F392B"/>
    <w:rsid w:val="003F3B38"/>
    <w:rsid w:val="003F4EF3"/>
    <w:rsid w:val="003F731D"/>
    <w:rsid w:val="003F766D"/>
    <w:rsid w:val="0040006B"/>
    <w:rsid w:val="004006D9"/>
    <w:rsid w:val="00403DD0"/>
    <w:rsid w:val="0040418D"/>
    <w:rsid w:val="00406521"/>
    <w:rsid w:val="004077E0"/>
    <w:rsid w:val="004079CC"/>
    <w:rsid w:val="0041070B"/>
    <w:rsid w:val="004109F0"/>
    <w:rsid w:val="00410CA5"/>
    <w:rsid w:val="004148DB"/>
    <w:rsid w:val="00415872"/>
    <w:rsid w:val="00415CB9"/>
    <w:rsid w:val="00421B13"/>
    <w:rsid w:val="00425200"/>
    <w:rsid w:val="00425934"/>
    <w:rsid w:val="00427F44"/>
    <w:rsid w:val="00431973"/>
    <w:rsid w:val="0043205E"/>
    <w:rsid w:val="00433A71"/>
    <w:rsid w:val="00434079"/>
    <w:rsid w:val="00436686"/>
    <w:rsid w:val="00436AA5"/>
    <w:rsid w:val="00443E55"/>
    <w:rsid w:val="004459F9"/>
    <w:rsid w:val="00452AFB"/>
    <w:rsid w:val="0045647B"/>
    <w:rsid w:val="0045796C"/>
    <w:rsid w:val="0046045C"/>
    <w:rsid w:val="00460A0A"/>
    <w:rsid w:val="00461F23"/>
    <w:rsid w:val="00464C5A"/>
    <w:rsid w:val="00465E9E"/>
    <w:rsid w:val="004668EE"/>
    <w:rsid w:val="00470D30"/>
    <w:rsid w:val="0047101F"/>
    <w:rsid w:val="004713C2"/>
    <w:rsid w:val="004717E7"/>
    <w:rsid w:val="00473235"/>
    <w:rsid w:val="004741A6"/>
    <w:rsid w:val="00476679"/>
    <w:rsid w:val="004823BD"/>
    <w:rsid w:val="00482F30"/>
    <w:rsid w:val="00484B7C"/>
    <w:rsid w:val="00486CC4"/>
    <w:rsid w:val="00487A32"/>
    <w:rsid w:val="004909A4"/>
    <w:rsid w:val="0049107D"/>
    <w:rsid w:val="00492BFE"/>
    <w:rsid w:val="00495011"/>
    <w:rsid w:val="00497F73"/>
    <w:rsid w:val="004A21C1"/>
    <w:rsid w:val="004A509E"/>
    <w:rsid w:val="004B2724"/>
    <w:rsid w:val="004B4C0A"/>
    <w:rsid w:val="004B601A"/>
    <w:rsid w:val="004B6F3B"/>
    <w:rsid w:val="004C1856"/>
    <w:rsid w:val="004C48E0"/>
    <w:rsid w:val="004D159F"/>
    <w:rsid w:val="004D4E35"/>
    <w:rsid w:val="004D6A54"/>
    <w:rsid w:val="004E0F2F"/>
    <w:rsid w:val="004E7D93"/>
    <w:rsid w:val="004F04E8"/>
    <w:rsid w:val="004F0538"/>
    <w:rsid w:val="004F12C2"/>
    <w:rsid w:val="004F13FD"/>
    <w:rsid w:val="004F213A"/>
    <w:rsid w:val="004F5E6B"/>
    <w:rsid w:val="0050047C"/>
    <w:rsid w:val="00500619"/>
    <w:rsid w:val="00501B1E"/>
    <w:rsid w:val="00501F98"/>
    <w:rsid w:val="005043BB"/>
    <w:rsid w:val="00504576"/>
    <w:rsid w:val="005108F6"/>
    <w:rsid w:val="00516A9D"/>
    <w:rsid w:val="00516C48"/>
    <w:rsid w:val="00520739"/>
    <w:rsid w:val="00522E9F"/>
    <w:rsid w:val="00523430"/>
    <w:rsid w:val="0052516E"/>
    <w:rsid w:val="00526462"/>
    <w:rsid w:val="00526710"/>
    <w:rsid w:val="005323BA"/>
    <w:rsid w:val="00534094"/>
    <w:rsid w:val="0053474C"/>
    <w:rsid w:val="00534A78"/>
    <w:rsid w:val="00542378"/>
    <w:rsid w:val="0054416E"/>
    <w:rsid w:val="00546797"/>
    <w:rsid w:val="0055138C"/>
    <w:rsid w:val="00551621"/>
    <w:rsid w:val="005550FE"/>
    <w:rsid w:val="00555A9A"/>
    <w:rsid w:val="00555DD7"/>
    <w:rsid w:val="00560D20"/>
    <w:rsid w:val="00561130"/>
    <w:rsid w:val="005628D7"/>
    <w:rsid w:val="00563884"/>
    <w:rsid w:val="00563E9D"/>
    <w:rsid w:val="00566C82"/>
    <w:rsid w:val="005675EE"/>
    <w:rsid w:val="00571697"/>
    <w:rsid w:val="00571DFB"/>
    <w:rsid w:val="00574993"/>
    <w:rsid w:val="00575489"/>
    <w:rsid w:val="00576E14"/>
    <w:rsid w:val="005778EA"/>
    <w:rsid w:val="00580A4D"/>
    <w:rsid w:val="005A75FB"/>
    <w:rsid w:val="005B602A"/>
    <w:rsid w:val="005B6301"/>
    <w:rsid w:val="005B65E7"/>
    <w:rsid w:val="005C35B8"/>
    <w:rsid w:val="005C3B1C"/>
    <w:rsid w:val="005C4A08"/>
    <w:rsid w:val="005D11EC"/>
    <w:rsid w:val="005D2F6F"/>
    <w:rsid w:val="005D7786"/>
    <w:rsid w:val="005E07A3"/>
    <w:rsid w:val="005E0EDF"/>
    <w:rsid w:val="005E135B"/>
    <w:rsid w:val="005E5AB3"/>
    <w:rsid w:val="005F089C"/>
    <w:rsid w:val="005F10B4"/>
    <w:rsid w:val="005F1B6C"/>
    <w:rsid w:val="006016BA"/>
    <w:rsid w:val="00603478"/>
    <w:rsid w:val="00604A0D"/>
    <w:rsid w:val="00606135"/>
    <w:rsid w:val="006070DC"/>
    <w:rsid w:val="00607405"/>
    <w:rsid w:val="00615D17"/>
    <w:rsid w:val="006218D1"/>
    <w:rsid w:val="00622134"/>
    <w:rsid w:val="006273DD"/>
    <w:rsid w:val="0063321E"/>
    <w:rsid w:val="00633C4F"/>
    <w:rsid w:val="00634027"/>
    <w:rsid w:val="0063418E"/>
    <w:rsid w:val="006344F3"/>
    <w:rsid w:val="006348D4"/>
    <w:rsid w:val="00637082"/>
    <w:rsid w:val="00637687"/>
    <w:rsid w:val="00637F10"/>
    <w:rsid w:val="00641C7F"/>
    <w:rsid w:val="00644DFA"/>
    <w:rsid w:val="00646ABE"/>
    <w:rsid w:val="00646F52"/>
    <w:rsid w:val="0065184E"/>
    <w:rsid w:val="00652FF2"/>
    <w:rsid w:val="00656205"/>
    <w:rsid w:val="006623D5"/>
    <w:rsid w:val="00662D49"/>
    <w:rsid w:val="00663C24"/>
    <w:rsid w:val="00665456"/>
    <w:rsid w:val="006654AB"/>
    <w:rsid w:val="00666336"/>
    <w:rsid w:val="00667AE6"/>
    <w:rsid w:val="00670397"/>
    <w:rsid w:val="006711F2"/>
    <w:rsid w:val="00672C18"/>
    <w:rsid w:val="0067461A"/>
    <w:rsid w:val="0067783A"/>
    <w:rsid w:val="00680352"/>
    <w:rsid w:val="006814E6"/>
    <w:rsid w:val="00687429"/>
    <w:rsid w:val="00687F93"/>
    <w:rsid w:val="00697612"/>
    <w:rsid w:val="006A0419"/>
    <w:rsid w:val="006A1FDB"/>
    <w:rsid w:val="006A48D7"/>
    <w:rsid w:val="006B0C94"/>
    <w:rsid w:val="006B4780"/>
    <w:rsid w:val="006B5672"/>
    <w:rsid w:val="006B5AC0"/>
    <w:rsid w:val="006C0D33"/>
    <w:rsid w:val="006C1358"/>
    <w:rsid w:val="006C1DFA"/>
    <w:rsid w:val="006C3B26"/>
    <w:rsid w:val="006C3E18"/>
    <w:rsid w:val="006D0A93"/>
    <w:rsid w:val="006D31BF"/>
    <w:rsid w:val="006D3542"/>
    <w:rsid w:val="006D44E8"/>
    <w:rsid w:val="006E0AE7"/>
    <w:rsid w:val="006E6D5B"/>
    <w:rsid w:val="006F0438"/>
    <w:rsid w:val="006F265B"/>
    <w:rsid w:val="006F56B2"/>
    <w:rsid w:val="006F76FB"/>
    <w:rsid w:val="0070256E"/>
    <w:rsid w:val="007035EA"/>
    <w:rsid w:val="00703981"/>
    <w:rsid w:val="00714B9A"/>
    <w:rsid w:val="007161CA"/>
    <w:rsid w:val="00721761"/>
    <w:rsid w:val="00721BF7"/>
    <w:rsid w:val="0072310F"/>
    <w:rsid w:val="0072623A"/>
    <w:rsid w:val="00733B40"/>
    <w:rsid w:val="00735159"/>
    <w:rsid w:val="00736302"/>
    <w:rsid w:val="00736A68"/>
    <w:rsid w:val="00737EF8"/>
    <w:rsid w:val="00743EF3"/>
    <w:rsid w:val="00746331"/>
    <w:rsid w:val="00752B13"/>
    <w:rsid w:val="0075407D"/>
    <w:rsid w:val="0075440F"/>
    <w:rsid w:val="0075466C"/>
    <w:rsid w:val="00760574"/>
    <w:rsid w:val="007622B4"/>
    <w:rsid w:val="00763FB2"/>
    <w:rsid w:val="007645F5"/>
    <w:rsid w:val="00765DE2"/>
    <w:rsid w:val="00767712"/>
    <w:rsid w:val="00767880"/>
    <w:rsid w:val="00774108"/>
    <w:rsid w:val="00775895"/>
    <w:rsid w:val="00775D28"/>
    <w:rsid w:val="00783437"/>
    <w:rsid w:val="00783606"/>
    <w:rsid w:val="0079028A"/>
    <w:rsid w:val="00790565"/>
    <w:rsid w:val="00790F1C"/>
    <w:rsid w:val="00791815"/>
    <w:rsid w:val="00791D09"/>
    <w:rsid w:val="00792034"/>
    <w:rsid w:val="007926BE"/>
    <w:rsid w:val="00792D74"/>
    <w:rsid w:val="0079336B"/>
    <w:rsid w:val="00795F7A"/>
    <w:rsid w:val="007A1ECE"/>
    <w:rsid w:val="007A2EA0"/>
    <w:rsid w:val="007A3361"/>
    <w:rsid w:val="007A3AE8"/>
    <w:rsid w:val="007B2765"/>
    <w:rsid w:val="007B3B28"/>
    <w:rsid w:val="007C31E1"/>
    <w:rsid w:val="007C33EB"/>
    <w:rsid w:val="007C4777"/>
    <w:rsid w:val="007C4A5F"/>
    <w:rsid w:val="007C5A7C"/>
    <w:rsid w:val="007D06E7"/>
    <w:rsid w:val="007E2FEC"/>
    <w:rsid w:val="007E372C"/>
    <w:rsid w:val="007E4088"/>
    <w:rsid w:val="007E6732"/>
    <w:rsid w:val="007F0210"/>
    <w:rsid w:val="007F1E02"/>
    <w:rsid w:val="007F5606"/>
    <w:rsid w:val="007F7E41"/>
    <w:rsid w:val="008011D6"/>
    <w:rsid w:val="0080121A"/>
    <w:rsid w:val="00801A37"/>
    <w:rsid w:val="0080229C"/>
    <w:rsid w:val="008023D5"/>
    <w:rsid w:val="00803B05"/>
    <w:rsid w:val="00814C4B"/>
    <w:rsid w:val="00815ECB"/>
    <w:rsid w:val="00816672"/>
    <w:rsid w:val="008211A4"/>
    <w:rsid w:val="008231C9"/>
    <w:rsid w:val="0082791C"/>
    <w:rsid w:val="00835511"/>
    <w:rsid w:val="008402B4"/>
    <w:rsid w:val="00841D27"/>
    <w:rsid w:val="00841D64"/>
    <w:rsid w:val="00842731"/>
    <w:rsid w:val="0084492B"/>
    <w:rsid w:val="00845B3C"/>
    <w:rsid w:val="00845C0A"/>
    <w:rsid w:val="00851FF0"/>
    <w:rsid w:val="0085226D"/>
    <w:rsid w:val="008522F3"/>
    <w:rsid w:val="00854128"/>
    <w:rsid w:val="00856B8B"/>
    <w:rsid w:val="00857851"/>
    <w:rsid w:val="008578B3"/>
    <w:rsid w:val="00860347"/>
    <w:rsid w:val="008626C1"/>
    <w:rsid w:val="0086312C"/>
    <w:rsid w:val="008636AC"/>
    <w:rsid w:val="008659A3"/>
    <w:rsid w:val="0086729C"/>
    <w:rsid w:val="00867BBD"/>
    <w:rsid w:val="008708AB"/>
    <w:rsid w:val="00874FE4"/>
    <w:rsid w:val="008754BC"/>
    <w:rsid w:val="00875FBD"/>
    <w:rsid w:val="008771ED"/>
    <w:rsid w:val="00877D05"/>
    <w:rsid w:val="008819C9"/>
    <w:rsid w:val="00883F8A"/>
    <w:rsid w:val="008842EC"/>
    <w:rsid w:val="008926AF"/>
    <w:rsid w:val="00894D7A"/>
    <w:rsid w:val="00895B9A"/>
    <w:rsid w:val="008A35B3"/>
    <w:rsid w:val="008B2B51"/>
    <w:rsid w:val="008B516D"/>
    <w:rsid w:val="008C1C82"/>
    <w:rsid w:val="008D39C8"/>
    <w:rsid w:val="008D56D8"/>
    <w:rsid w:val="008E093B"/>
    <w:rsid w:val="008E274B"/>
    <w:rsid w:val="008E2BEF"/>
    <w:rsid w:val="008E3720"/>
    <w:rsid w:val="008E3C12"/>
    <w:rsid w:val="008E6D9E"/>
    <w:rsid w:val="008E7585"/>
    <w:rsid w:val="008F1506"/>
    <w:rsid w:val="008F3CF8"/>
    <w:rsid w:val="008F6285"/>
    <w:rsid w:val="0090361A"/>
    <w:rsid w:val="00907E76"/>
    <w:rsid w:val="0091084F"/>
    <w:rsid w:val="009118DA"/>
    <w:rsid w:val="009126AA"/>
    <w:rsid w:val="00921E5F"/>
    <w:rsid w:val="00922975"/>
    <w:rsid w:val="009238EC"/>
    <w:rsid w:val="00923F3C"/>
    <w:rsid w:val="0092421E"/>
    <w:rsid w:val="00926071"/>
    <w:rsid w:val="00926FB9"/>
    <w:rsid w:val="00931B91"/>
    <w:rsid w:val="00933291"/>
    <w:rsid w:val="00933401"/>
    <w:rsid w:val="00934DB6"/>
    <w:rsid w:val="00937043"/>
    <w:rsid w:val="00940C51"/>
    <w:rsid w:val="0094517C"/>
    <w:rsid w:val="0094553D"/>
    <w:rsid w:val="0094701F"/>
    <w:rsid w:val="009544FB"/>
    <w:rsid w:val="00962308"/>
    <w:rsid w:val="00963BC4"/>
    <w:rsid w:val="00964D9A"/>
    <w:rsid w:val="0096768E"/>
    <w:rsid w:val="00972619"/>
    <w:rsid w:val="009750ED"/>
    <w:rsid w:val="00980E9F"/>
    <w:rsid w:val="00985555"/>
    <w:rsid w:val="00986FDE"/>
    <w:rsid w:val="0098760D"/>
    <w:rsid w:val="0099097F"/>
    <w:rsid w:val="00990AC2"/>
    <w:rsid w:val="0099145B"/>
    <w:rsid w:val="00993146"/>
    <w:rsid w:val="009963B6"/>
    <w:rsid w:val="00996809"/>
    <w:rsid w:val="0099705B"/>
    <w:rsid w:val="009A0415"/>
    <w:rsid w:val="009A2A8F"/>
    <w:rsid w:val="009B0518"/>
    <w:rsid w:val="009B3B3B"/>
    <w:rsid w:val="009B46CC"/>
    <w:rsid w:val="009B4F39"/>
    <w:rsid w:val="009B6101"/>
    <w:rsid w:val="009B623D"/>
    <w:rsid w:val="009C11E9"/>
    <w:rsid w:val="009C2A40"/>
    <w:rsid w:val="009C72DD"/>
    <w:rsid w:val="009D0CC8"/>
    <w:rsid w:val="009D1152"/>
    <w:rsid w:val="009D1508"/>
    <w:rsid w:val="009D1AB2"/>
    <w:rsid w:val="009D2861"/>
    <w:rsid w:val="009D3087"/>
    <w:rsid w:val="009E02B1"/>
    <w:rsid w:val="009E5C1E"/>
    <w:rsid w:val="009F1488"/>
    <w:rsid w:val="009F37AF"/>
    <w:rsid w:val="009F58A7"/>
    <w:rsid w:val="009F6302"/>
    <w:rsid w:val="00A061FB"/>
    <w:rsid w:val="00A102D6"/>
    <w:rsid w:val="00A11585"/>
    <w:rsid w:val="00A207D3"/>
    <w:rsid w:val="00A22F63"/>
    <w:rsid w:val="00A231A2"/>
    <w:rsid w:val="00A2553D"/>
    <w:rsid w:val="00A26867"/>
    <w:rsid w:val="00A3133A"/>
    <w:rsid w:val="00A3652C"/>
    <w:rsid w:val="00A3711A"/>
    <w:rsid w:val="00A41A30"/>
    <w:rsid w:val="00A44002"/>
    <w:rsid w:val="00A46187"/>
    <w:rsid w:val="00A506D3"/>
    <w:rsid w:val="00A536B7"/>
    <w:rsid w:val="00A57A71"/>
    <w:rsid w:val="00A6229F"/>
    <w:rsid w:val="00A62A9F"/>
    <w:rsid w:val="00A637D8"/>
    <w:rsid w:val="00A64514"/>
    <w:rsid w:val="00A656C3"/>
    <w:rsid w:val="00A66516"/>
    <w:rsid w:val="00A676BA"/>
    <w:rsid w:val="00A679E0"/>
    <w:rsid w:val="00A67A08"/>
    <w:rsid w:val="00A71BA8"/>
    <w:rsid w:val="00A812DA"/>
    <w:rsid w:val="00A81492"/>
    <w:rsid w:val="00A822C0"/>
    <w:rsid w:val="00A841B0"/>
    <w:rsid w:val="00A904D7"/>
    <w:rsid w:val="00A90C6C"/>
    <w:rsid w:val="00A92CEC"/>
    <w:rsid w:val="00A93C27"/>
    <w:rsid w:val="00A93CF3"/>
    <w:rsid w:val="00A93D85"/>
    <w:rsid w:val="00A94225"/>
    <w:rsid w:val="00A94B8B"/>
    <w:rsid w:val="00A96472"/>
    <w:rsid w:val="00AA2360"/>
    <w:rsid w:val="00AA4818"/>
    <w:rsid w:val="00AA4902"/>
    <w:rsid w:val="00AA5C9C"/>
    <w:rsid w:val="00AA657E"/>
    <w:rsid w:val="00AA7560"/>
    <w:rsid w:val="00AB04F3"/>
    <w:rsid w:val="00AB0CC5"/>
    <w:rsid w:val="00AB1201"/>
    <w:rsid w:val="00AB356B"/>
    <w:rsid w:val="00AB3729"/>
    <w:rsid w:val="00AB6801"/>
    <w:rsid w:val="00AC28F3"/>
    <w:rsid w:val="00AC54A3"/>
    <w:rsid w:val="00AC5A2D"/>
    <w:rsid w:val="00AD292C"/>
    <w:rsid w:val="00AD7D0D"/>
    <w:rsid w:val="00AE0285"/>
    <w:rsid w:val="00AE2024"/>
    <w:rsid w:val="00AE7F10"/>
    <w:rsid w:val="00AF1C88"/>
    <w:rsid w:val="00AF1F05"/>
    <w:rsid w:val="00AF3507"/>
    <w:rsid w:val="00AF50A5"/>
    <w:rsid w:val="00AF69A4"/>
    <w:rsid w:val="00AF7251"/>
    <w:rsid w:val="00AF74D5"/>
    <w:rsid w:val="00B00C0C"/>
    <w:rsid w:val="00B01CA3"/>
    <w:rsid w:val="00B01F78"/>
    <w:rsid w:val="00B021C0"/>
    <w:rsid w:val="00B03A02"/>
    <w:rsid w:val="00B04A34"/>
    <w:rsid w:val="00B05CBB"/>
    <w:rsid w:val="00B05EF2"/>
    <w:rsid w:val="00B1090B"/>
    <w:rsid w:val="00B12B43"/>
    <w:rsid w:val="00B17ADC"/>
    <w:rsid w:val="00B204C7"/>
    <w:rsid w:val="00B22EAB"/>
    <w:rsid w:val="00B27E96"/>
    <w:rsid w:val="00B306EA"/>
    <w:rsid w:val="00B30987"/>
    <w:rsid w:val="00B33070"/>
    <w:rsid w:val="00B331CB"/>
    <w:rsid w:val="00B3417E"/>
    <w:rsid w:val="00B34E69"/>
    <w:rsid w:val="00B353B7"/>
    <w:rsid w:val="00B36BCB"/>
    <w:rsid w:val="00B42443"/>
    <w:rsid w:val="00B457C0"/>
    <w:rsid w:val="00B45A40"/>
    <w:rsid w:val="00B4728D"/>
    <w:rsid w:val="00B50542"/>
    <w:rsid w:val="00B50B99"/>
    <w:rsid w:val="00B53740"/>
    <w:rsid w:val="00B54207"/>
    <w:rsid w:val="00B555D8"/>
    <w:rsid w:val="00B5705C"/>
    <w:rsid w:val="00B61F80"/>
    <w:rsid w:val="00B62850"/>
    <w:rsid w:val="00B64262"/>
    <w:rsid w:val="00B64C7B"/>
    <w:rsid w:val="00B65673"/>
    <w:rsid w:val="00B65E46"/>
    <w:rsid w:val="00B65E65"/>
    <w:rsid w:val="00B713BF"/>
    <w:rsid w:val="00B716FF"/>
    <w:rsid w:val="00B71D3C"/>
    <w:rsid w:val="00B71E99"/>
    <w:rsid w:val="00B73C06"/>
    <w:rsid w:val="00B750E1"/>
    <w:rsid w:val="00B80BC4"/>
    <w:rsid w:val="00B80C9A"/>
    <w:rsid w:val="00B81B26"/>
    <w:rsid w:val="00B821D8"/>
    <w:rsid w:val="00B86146"/>
    <w:rsid w:val="00BA067E"/>
    <w:rsid w:val="00BA19C5"/>
    <w:rsid w:val="00BA2C9B"/>
    <w:rsid w:val="00BA5DE3"/>
    <w:rsid w:val="00BA609E"/>
    <w:rsid w:val="00BA6A2F"/>
    <w:rsid w:val="00BB3889"/>
    <w:rsid w:val="00BB3AB3"/>
    <w:rsid w:val="00BB3FF3"/>
    <w:rsid w:val="00BB6448"/>
    <w:rsid w:val="00BB686D"/>
    <w:rsid w:val="00BD1E08"/>
    <w:rsid w:val="00BD35A2"/>
    <w:rsid w:val="00BD4023"/>
    <w:rsid w:val="00BD4107"/>
    <w:rsid w:val="00BD46F1"/>
    <w:rsid w:val="00BE1822"/>
    <w:rsid w:val="00BE299E"/>
    <w:rsid w:val="00BE37C6"/>
    <w:rsid w:val="00BE59F9"/>
    <w:rsid w:val="00BE5A28"/>
    <w:rsid w:val="00BE7F86"/>
    <w:rsid w:val="00BF5445"/>
    <w:rsid w:val="00BF5B1F"/>
    <w:rsid w:val="00BF6FB6"/>
    <w:rsid w:val="00C072BA"/>
    <w:rsid w:val="00C1056A"/>
    <w:rsid w:val="00C12B8D"/>
    <w:rsid w:val="00C1321B"/>
    <w:rsid w:val="00C14239"/>
    <w:rsid w:val="00C14D06"/>
    <w:rsid w:val="00C158DE"/>
    <w:rsid w:val="00C24939"/>
    <w:rsid w:val="00C3188F"/>
    <w:rsid w:val="00C33EB6"/>
    <w:rsid w:val="00C35475"/>
    <w:rsid w:val="00C40404"/>
    <w:rsid w:val="00C44335"/>
    <w:rsid w:val="00C51172"/>
    <w:rsid w:val="00C57AD2"/>
    <w:rsid w:val="00C60A25"/>
    <w:rsid w:val="00C60C6A"/>
    <w:rsid w:val="00C63995"/>
    <w:rsid w:val="00C658C6"/>
    <w:rsid w:val="00C71AA8"/>
    <w:rsid w:val="00C726CB"/>
    <w:rsid w:val="00C72D61"/>
    <w:rsid w:val="00C80802"/>
    <w:rsid w:val="00C814CE"/>
    <w:rsid w:val="00C8650B"/>
    <w:rsid w:val="00C86E2C"/>
    <w:rsid w:val="00C86F09"/>
    <w:rsid w:val="00C87F7D"/>
    <w:rsid w:val="00C90366"/>
    <w:rsid w:val="00CA2E44"/>
    <w:rsid w:val="00CA38BF"/>
    <w:rsid w:val="00CA529C"/>
    <w:rsid w:val="00CB055F"/>
    <w:rsid w:val="00CB1335"/>
    <w:rsid w:val="00CB28A7"/>
    <w:rsid w:val="00CB526D"/>
    <w:rsid w:val="00CC12B0"/>
    <w:rsid w:val="00CC1A81"/>
    <w:rsid w:val="00CC1F83"/>
    <w:rsid w:val="00CC2199"/>
    <w:rsid w:val="00CC4453"/>
    <w:rsid w:val="00CC45C2"/>
    <w:rsid w:val="00CC4BDD"/>
    <w:rsid w:val="00CC4F80"/>
    <w:rsid w:val="00CD7CFD"/>
    <w:rsid w:val="00CE08F4"/>
    <w:rsid w:val="00CE100D"/>
    <w:rsid w:val="00CE2D00"/>
    <w:rsid w:val="00CF0C3D"/>
    <w:rsid w:val="00CF1638"/>
    <w:rsid w:val="00CF1D50"/>
    <w:rsid w:val="00CF3BEA"/>
    <w:rsid w:val="00CF6A63"/>
    <w:rsid w:val="00CF6D44"/>
    <w:rsid w:val="00D057E5"/>
    <w:rsid w:val="00D0673D"/>
    <w:rsid w:val="00D114D4"/>
    <w:rsid w:val="00D1300A"/>
    <w:rsid w:val="00D1581D"/>
    <w:rsid w:val="00D15CF2"/>
    <w:rsid w:val="00D20A72"/>
    <w:rsid w:val="00D243EE"/>
    <w:rsid w:val="00D26034"/>
    <w:rsid w:val="00D27521"/>
    <w:rsid w:val="00D307EC"/>
    <w:rsid w:val="00D33B1E"/>
    <w:rsid w:val="00D34E53"/>
    <w:rsid w:val="00D3572D"/>
    <w:rsid w:val="00D35BD5"/>
    <w:rsid w:val="00D40790"/>
    <w:rsid w:val="00D40950"/>
    <w:rsid w:val="00D429A7"/>
    <w:rsid w:val="00D43140"/>
    <w:rsid w:val="00D43CE5"/>
    <w:rsid w:val="00D46ABB"/>
    <w:rsid w:val="00D46D2C"/>
    <w:rsid w:val="00D46ED1"/>
    <w:rsid w:val="00D50A13"/>
    <w:rsid w:val="00D51F00"/>
    <w:rsid w:val="00D51F31"/>
    <w:rsid w:val="00D604F0"/>
    <w:rsid w:val="00D6204D"/>
    <w:rsid w:val="00D6306B"/>
    <w:rsid w:val="00D6506C"/>
    <w:rsid w:val="00D754D4"/>
    <w:rsid w:val="00D8573E"/>
    <w:rsid w:val="00D92600"/>
    <w:rsid w:val="00D944BF"/>
    <w:rsid w:val="00D97B9A"/>
    <w:rsid w:val="00DA034A"/>
    <w:rsid w:val="00DA1DB1"/>
    <w:rsid w:val="00DA3C34"/>
    <w:rsid w:val="00DA4DE5"/>
    <w:rsid w:val="00DA5D46"/>
    <w:rsid w:val="00DB0C72"/>
    <w:rsid w:val="00DB24EF"/>
    <w:rsid w:val="00DB3D2A"/>
    <w:rsid w:val="00DB6771"/>
    <w:rsid w:val="00DC5368"/>
    <w:rsid w:val="00DC7B77"/>
    <w:rsid w:val="00DD05A0"/>
    <w:rsid w:val="00DD12A0"/>
    <w:rsid w:val="00DD1804"/>
    <w:rsid w:val="00DD1D1E"/>
    <w:rsid w:val="00DD6417"/>
    <w:rsid w:val="00DD6818"/>
    <w:rsid w:val="00DE3BD2"/>
    <w:rsid w:val="00DE71FE"/>
    <w:rsid w:val="00DE7BE3"/>
    <w:rsid w:val="00DF2FCE"/>
    <w:rsid w:val="00DF7F80"/>
    <w:rsid w:val="00E0139B"/>
    <w:rsid w:val="00E020DC"/>
    <w:rsid w:val="00E04E5A"/>
    <w:rsid w:val="00E0516A"/>
    <w:rsid w:val="00E06791"/>
    <w:rsid w:val="00E07D61"/>
    <w:rsid w:val="00E113A0"/>
    <w:rsid w:val="00E12C64"/>
    <w:rsid w:val="00E13F33"/>
    <w:rsid w:val="00E23979"/>
    <w:rsid w:val="00E26992"/>
    <w:rsid w:val="00E302BE"/>
    <w:rsid w:val="00E33297"/>
    <w:rsid w:val="00E35867"/>
    <w:rsid w:val="00E36B9E"/>
    <w:rsid w:val="00E36C4A"/>
    <w:rsid w:val="00E451EA"/>
    <w:rsid w:val="00E50EC1"/>
    <w:rsid w:val="00E5315F"/>
    <w:rsid w:val="00E532E3"/>
    <w:rsid w:val="00E54FE7"/>
    <w:rsid w:val="00E5522A"/>
    <w:rsid w:val="00E66943"/>
    <w:rsid w:val="00E71893"/>
    <w:rsid w:val="00E80F22"/>
    <w:rsid w:val="00E82335"/>
    <w:rsid w:val="00E85655"/>
    <w:rsid w:val="00E95E3B"/>
    <w:rsid w:val="00E96BEE"/>
    <w:rsid w:val="00EA4B2E"/>
    <w:rsid w:val="00EA5117"/>
    <w:rsid w:val="00EA53D9"/>
    <w:rsid w:val="00EA7A0D"/>
    <w:rsid w:val="00EB0CE3"/>
    <w:rsid w:val="00EB1919"/>
    <w:rsid w:val="00EB4C0E"/>
    <w:rsid w:val="00EB5263"/>
    <w:rsid w:val="00EB68F8"/>
    <w:rsid w:val="00EC1BDD"/>
    <w:rsid w:val="00EC1FB0"/>
    <w:rsid w:val="00EC481D"/>
    <w:rsid w:val="00ED00FF"/>
    <w:rsid w:val="00ED1412"/>
    <w:rsid w:val="00ED3119"/>
    <w:rsid w:val="00ED3D7D"/>
    <w:rsid w:val="00ED48AE"/>
    <w:rsid w:val="00ED5403"/>
    <w:rsid w:val="00EE0F71"/>
    <w:rsid w:val="00EE33BE"/>
    <w:rsid w:val="00EE4EAE"/>
    <w:rsid w:val="00EE60CD"/>
    <w:rsid w:val="00EE63C7"/>
    <w:rsid w:val="00EF0694"/>
    <w:rsid w:val="00EF5B57"/>
    <w:rsid w:val="00F01FF3"/>
    <w:rsid w:val="00F02BA1"/>
    <w:rsid w:val="00F03216"/>
    <w:rsid w:val="00F036F5"/>
    <w:rsid w:val="00F14563"/>
    <w:rsid w:val="00F151E1"/>
    <w:rsid w:val="00F152F0"/>
    <w:rsid w:val="00F17434"/>
    <w:rsid w:val="00F17740"/>
    <w:rsid w:val="00F17830"/>
    <w:rsid w:val="00F26835"/>
    <w:rsid w:val="00F2690F"/>
    <w:rsid w:val="00F2712F"/>
    <w:rsid w:val="00F27379"/>
    <w:rsid w:val="00F35019"/>
    <w:rsid w:val="00F354F1"/>
    <w:rsid w:val="00F41C70"/>
    <w:rsid w:val="00F42090"/>
    <w:rsid w:val="00F436D7"/>
    <w:rsid w:val="00F46232"/>
    <w:rsid w:val="00F54191"/>
    <w:rsid w:val="00F54EBC"/>
    <w:rsid w:val="00F55351"/>
    <w:rsid w:val="00F563DB"/>
    <w:rsid w:val="00F611E1"/>
    <w:rsid w:val="00F64A63"/>
    <w:rsid w:val="00F64AC7"/>
    <w:rsid w:val="00F668DF"/>
    <w:rsid w:val="00F7176A"/>
    <w:rsid w:val="00F72F35"/>
    <w:rsid w:val="00F7413E"/>
    <w:rsid w:val="00F7462B"/>
    <w:rsid w:val="00F77507"/>
    <w:rsid w:val="00F80AC2"/>
    <w:rsid w:val="00F80BB4"/>
    <w:rsid w:val="00F80C07"/>
    <w:rsid w:val="00F80E19"/>
    <w:rsid w:val="00F81493"/>
    <w:rsid w:val="00F82113"/>
    <w:rsid w:val="00F8289F"/>
    <w:rsid w:val="00F8293C"/>
    <w:rsid w:val="00F8722C"/>
    <w:rsid w:val="00F90634"/>
    <w:rsid w:val="00F91E0E"/>
    <w:rsid w:val="00F9322D"/>
    <w:rsid w:val="00F94210"/>
    <w:rsid w:val="00F95E78"/>
    <w:rsid w:val="00F97FB8"/>
    <w:rsid w:val="00FA04CB"/>
    <w:rsid w:val="00FA3D1F"/>
    <w:rsid w:val="00FA6F1F"/>
    <w:rsid w:val="00FB5265"/>
    <w:rsid w:val="00FB5B9F"/>
    <w:rsid w:val="00FC15BB"/>
    <w:rsid w:val="00FC4CD6"/>
    <w:rsid w:val="00FC6278"/>
    <w:rsid w:val="00FC6C40"/>
    <w:rsid w:val="00FD07D5"/>
    <w:rsid w:val="00FD405D"/>
    <w:rsid w:val="00FD6E60"/>
    <w:rsid w:val="00FE1D15"/>
    <w:rsid w:val="00FE507E"/>
    <w:rsid w:val="00FE7493"/>
    <w:rsid w:val="00FF3428"/>
    <w:rsid w:val="00FF3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A9F496"/>
  <w15:chartTrackingRefBased/>
  <w15:docId w15:val="{C0DADA4C-3970-4DFD-8435-A97BA1218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3BD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73D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DE3BD2"/>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DE3BD2"/>
    <w:pPr>
      <w:tabs>
        <w:tab w:val="center" w:pos="4153"/>
        <w:tab w:val="right" w:pos="8306"/>
      </w:tabs>
      <w:snapToGrid w:val="0"/>
      <w:jc w:val="left"/>
    </w:pPr>
    <w:rPr>
      <w:sz w:val="18"/>
      <w:szCs w:val="18"/>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a8"/>
    <w:rsid w:val="000570C8"/>
    <w:pPr>
      <w:ind w:firstLine="630"/>
    </w:pPr>
    <w:rPr>
      <w:sz w:val="32"/>
      <w:szCs w:val="20"/>
    </w:rPr>
  </w:style>
  <w:style w:type="character" w:customStyle="1" w:styleId="a8">
    <w:name w:val="正文文本缩进 字符"/>
    <w:aliases w:val="正文文字首行缩进 字符,HD正文1 字符,特点标题 字符,正文文字缩进 字符,特点正文 字符,PI 字符,正文缩进（首行缩进两字） 字符,标题四 字符,正文文字缩进4字符 字符,正文文字3 字符,正文小标题 字符,t 字符"/>
    <w:link w:val="a7"/>
    <w:rsid w:val="000570C8"/>
    <w:rPr>
      <w:rFonts w:eastAsia="宋体"/>
      <w:kern w:val="2"/>
      <w:sz w:val="32"/>
      <w:lang w:val="en-US" w:eastAsia="zh-CN" w:bidi="ar-SA"/>
    </w:rPr>
  </w:style>
  <w:style w:type="paragraph" w:styleId="a9">
    <w:name w:val="Balloon Text"/>
    <w:basedOn w:val="a"/>
    <w:link w:val="aa"/>
    <w:rsid w:val="00B50B99"/>
    <w:rPr>
      <w:sz w:val="18"/>
      <w:szCs w:val="18"/>
      <w:lang w:val="x-none" w:eastAsia="x-none"/>
    </w:rPr>
  </w:style>
  <w:style w:type="character" w:customStyle="1" w:styleId="aa">
    <w:name w:val="批注框文本 字符"/>
    <w:link w:val="a9"/>
    <w:rsid w:val="00B50B99"/>
    <w:rPr>
      <w:kern w:val="2"/>
      <w:sz w:val="18"/>
      <w:szCs w:val="18"/>
    </w:rPr>
  </w:style>
  <w:style w:type="paragraph" w:styleId="ab">
    <w:name w:val="List Paragraph"/>
    <w:basedOn w:val="a"/>
    <w:uiPriority w:val="34"/>
    <w:qFormat/>
    <w:rsid w:val="00260623"/>
    <w:pPr>
      <w:ind w:firstLineChars="200" w:firstLine="420"/>
    </w:pPr>
    <w:rPr>
      <w:rFonts w:ascii="Calibri" w:hAnsi="Calibri"/>
      <w:szCs w:val="22"/>
    </w:rPr>
  </w:style>
  <w:style w:type="character" w:customStyle="1" w:styleId="a6">
    <w:name w:val="页脚 字符"/>
    <w:link w:val="a5"/>
    <w:uiPriority w:val="99"/>
    <w:rsid w:val="0043205E"/>
    <w:rPr>
      <w:kern w:val="2"/>
      <w:sz w:val="18"/>
      <w:szCs w:val="18"/>
    </w:rPr>
  </w:style>
  <w:style w:type="character" w:styleId="ac">
    <w:name w:val="Strong"/>
    <w:qFormat/>
    <w:rsid w:val="008F3C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137273">
      <w:bodyDiv w:val="1"/>
      <w:marLeft w:val="0"/>
      <w:marRight w:val="0"/>
      <w:marTop w:val="0"/>
      <w:marBottom w:val="0"/>
      <w:divBdr>
        <w:top w:val="none" w:sz="0" w:space="0" w:color="auto"/>
        <w:left w:val="none" w:sz="0" w:space="0" w:color="auto"/>
        <w:bottom w:val="none" w:sz="0" w:space="0" w:color="auto"/>
        <w:right w:val="none" w:sz="0" w:space="0" w:color="auto"/>
      </w:divBdr>
      <w:divsChild>
        <w:div w:id="1166093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501;&#38451;2025\&#23459;&#20256;&#31867;\&#20302;&#20540;&#26131;&#32791;&#21697;\&#27604;&#36873;&#36164;&#26009;\&#38468;&#20214;2.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附件2</Template>
  <TotalTime>50</TotalTime>
  <Pages>3</Pages>
  <Words>311</Words>
  <Characters>1779</Characters>
  <Application>Microsoft Office Word</Application>
  <DocSecurity>0</DocSecurity>
  <Lines>14</Lines>
  <Paragraphs>4</Paragraphs>
  <ScaleCrop>false</ScaleCrop>
  <Company>CHINA</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政府采购申报表</dc:title>
  <dc:subject/>
  <dc:creator>mytc-5200</dc:creator>
  <cp:keywords/>
  <cp:lastModifiedBy>mytc-5200</cp:lastModifiedBy>
  <cp:revision>66</cp:revision>
  <cp:lastPrinted>2022-04-13T01:41:00Z</cp:lastPrinted>
  <dcterms:created xsi:type="dcterms:W3CDTF">2024-12-27T05:42:00Z</dcterms:created>
  <dcterms:modified xsi:type="dcterms:W3CDTF">2024-12-27T07:14:00Z</dcterms:modified>
</cp:coreProperties>
</file>