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EF2DF9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EF2DF9">
        <w:rPr>
          <w:rFonts w:ascii="宋体" w:hAnsi="宋体" w:hint="eastAsia"/>
          <w:b/>
          <w:color w:val="000000"/>
          <w:sz w:val="32"/>
          <w:szCs w:val="32"/>
        </w:rPr>
        <w:t>大乐透套餐</w:t>
      </w:r>
      <w:proofErr w:type="gramStart"/>
      <w:r w:rsidRPr="00EF2DF9">
        <w:rPr>
          <w:rFonts w:ascii="宋体" w:hAnsi="宋体" w:hint="eastAsia"/>
          <w:b/>
          <w:color w:val="000000"/>
          <w:sz w:val="32"/>
          <w:szCs w:val="32"/>
        </w:rPr>
        <w:t>票品牌</w:t>
      </w:r>
      <w:proofErr w:type="gramEnd"/>
      <w:r w:rsidRPr="00EF2DF9">
        <w:rPr>
          <w:rFonts w:ascii="宋体" w:hAnsi="宋体" w:hint="eastAsia"/>
          <w:b/>
          <w:color w:val="000000"/>
          <w:sz w:val="32"/>
          <w:szCs w:val="32"/>
        </w:rPr>
        <w:t>落地活动服务</w:t>
      </w:r>
      <w:r w:rsidR="00844E67">
        <w:rPr>
          <w:rFonts w:ascii="宋体" w:hAnsi="宋体" w:hint="eastAsia"/>
          <w:b/>
          <w:color w:val="000000"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EF2DF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F2DF9">
              <w:rPr>
                <w:rFonts w:ascii="宋体" w:hAnsi="宋体" w:hint="eastAsia"/>
                <w:color w:val="000000"/>
                <w:sz w:val="24"/>
              </w:rPr>
              <w:t>大乐透套餐</w:t>
            </w:r>
            <w:proofErr w:type="gramStart"/>
            <w:r w:rsidRPr="00EF2DF9">
              <w:rPr>
                <w:rFonts w:ascii="宋体" w:hAnsi="宋体" w:hint="eastAsia"/>
                <w:color w:val="000000"/>
                <w:sz w:val="24"/>
              </w:rPr>
              <w:t>票品牌</w:t>
            </w:r>
            <w:proofErr w:type="gramEnd"/>
            <w:r w:rsidRPr="00EF2DF9">
              <w:rPr>
                <w:rFonts w:ascii="宋体" w:hAnsi="宋体" w:hint="eastAsia"/>
                <w:color w:val="000000"/>
                <w:sz w:val="24"/>
              </w:rPr>
              <w:t>落地活动服务</w:t>
            </w:r>
          </w:p>
        </w:tc>
      </w:tr>
      <w:tr w:rsidR="00415CB9" w:rsidRPr="00937043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AE0285" w:rsidRDefault="00EF2DF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8.3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AE0285" w:rsidRDefault="00EF2DF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8.3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4213A8" w:rsidRPr="004213A8" w:rsidRDefault="00E17C38" w:rsidP="00CA125B">
            <w:pPr>
              <w:snapToGrid w:val="0"/>
              <w:spacing w:line="400" w:lineRule="exact"/>
              <w:ind w:left="34" w:firstLineChars="191" w:firstLine="458"/>
              <w:rPr>
                <w:rFonts w:ascii="宋体" w:hAnsi="宋体"/>
                <w:color w:val="000000"/>
                <w:sz w:val="24"/>
              </w:rPr>
            </w:pPr>
            <w:r w:rsidRPr="00E17C38">
              <w:rPr>
                <w:rFonts w:ascii="宋体" w:hAnsi="宋体" w:hint="eastAsia"/>
                <w:color w:val="000000"/>
                <w:sz w:val="24"/>
              </w:rPr>
              <w:t>为深入贯彻落实四川体育“123456”发展战略，致力于建设“负责任、可信赖、高质量发展的国家公益彩票”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17C38">
              <w:rPr>
                <w:rFonts w:ascii="宋体" w:hAnsi="宋体" w:hint="eastAsia"/>
                <w:color w:val="000000"/>
                <w:sz w:val="24"/>
              </w:rPr>
              <w:t>持续夯实体彩公益金助力体育事业的认知，实现体彩公益力量可感知，诠释体彩公益初心，塑造健康向上的体</w:t>
            </w:r>
            <w:proofErr w:type="gramStart"/>
            <w:r w:rsidRPr="00E17C38">
              <w:rPr>
                <w:rFonts w:ascii="宋体" w:hAnsi="宋体" w:hint="eastAsia"/>
                <w:color w:val="000000"/>
                <w:sz w:val="24"/>
              </w:rPr>
              <w:t>彩品牌</w:t>
            </w:r>
            <w:proofErr w:type="gramEnd"/>
            <w:r w:rsidRPr="00E17C38">
              <w:rPr>
                <w:rFonts w:ascii="宋体" w:hAnsi="宋体" w:hint="eastAsia"/>
                <w:color w:val="000000"/>
                <w:sz w:val="24"/>
              </w:rPr>
              <w:t>形象，传递体彩责任、公益价值观。绵阳分中心拟以“大乐透套餐票 把幸运带回家”为传播主题，以大乐透套餐</w:t>
            </w:r>
            <w:proofErr w:type="gramStart"/>
            <w:r w:rsidRPr="00E17C38">
              <w:rPr>
                <w:rFonts w:ascii="宋体" w:hAnsi="宋体" w:hint="eastAsia"/>
                <w:color w:val="000000"/>
                <w:sz w:val="24"/>
              </w:rPr>
              <w:t>票产品</w:t>
            </w:r>
            <w:proofErr w:type="gramEnd"/>
            <w:r w:rsidRPr="00E17C38">
              <w:rPr>
                <w:rFonts w:ascii="宋体" w:hAnsi="宋体" w:hint="eastAsia"/>
                <w:color w:val="000000"/>
                <w:sz w:val="24"/>
              </w:rPr>
              <w:t>展示为核心，结合微光市集“烟火市集”形式，提高目标</w:t>
            </w:r>
            <w:proofErr w:type="gramStart"/>
            <w:r w:rsidRPr="00E17C38">
              <w:rPr>
                <w:rFonts w:ascii="宋体" w:hAnsi="宋体" w:hint="eastAsia"/>
                <w:color w:val="000000"/>
                <w:sz w:val="24"/>
              </w:rPr>
              <w:t>人群试购兴趣</w:t>
            </w:r>
            <w:proofErr w:type="gramEnd"/>
            <w:r w:rsidRPr="00E17C38">
              <w:rPr>
                <w:rFonts w:ascii="宋体" w:hAnsi="宋体" w:hint="eastAsia"/>
                <w:color w:val="000000"/>
                <w:sz w:val="24"/>
              </w:rPr>
              <w:t>，</w:t>
            </w:r>
            <w:proofErr w:type="gramStart"/>
            <w:r w:rsidRPr="00E17C38">
              <w:rPr>
                <w:rFonts w:ascii="宋体" w:hAnsi="宋体" w:hint="eastAsia"/>
                <w:color w:val="000000"/>
                <w:sz w:val="24"/>
              </w:rPr>
              <w:t>实现拉新目标</w:t>
            </w:r>
            <w:proofErr w:type="gramEnd"/>
            <w:r w:rsidRPr="00E17C38">
              <w:rPr>
                <w:rFonts w:ascii="宋体" w:hAnsi="宋体" w:hint="eastAsia"/>
                <w:color w:val="000000"/>
                <w:sz w:val="24"/>
              </w:rPr>
              <w:t>，达到强化体彩公益属性、提升品牌知名度和美誉度目的。</w:t>
            </w:r>
          </w:p>
        </w:tc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="00744A09">
              <w:rPr>
                <w:rFonts w:ascii="宋体" w:hAnsi="宋体" w:hint="eastAsia"/>
                <w:color w:val="000000"/>
                <w:sz w:val="24"/>
              </w:rPr>
              <w:t>2024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4213A8">
              <w:rPr>
                <w:rFonts w:ascii="宋体" w:hAnsi="宋体"/>
                <w:color w:val="000000"/>
                <w:sz w:val="24"/>
              </w:rPr>
              <w:t>11</w:t>
            </w:r>
            <w:r w:rsidR="004213A8">
              <w:rPr>
                <w:rFonts w:ascii="宋体" w:hAnsi="宋体" w:hint="eastAsia"/>
                <w:color w:val="000000"/>
                <w:sz w:val="24"/>
              </w:rPr>
              <w:t>月</w:t>
            </w:r>
          </w:p>
          <w:p w:rsidR="00FB5B9F" w:rsidRDefault="00FB5B9F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活动开展地</w:t>
            </w:r>
            <w:r w:rsidR="005E07A3" w:rsidRPr="007C31E1">
              <w:rPr>
                <w:rFonts w:ascii="宋体" w:hAnsi="宋体" w:hint="eastAsia"/>
                <w:b/>
                <w:color w:val="000000"/>
                <w:sz w:val="24"/>
              </w:rPr>
              <w:t>点</w:t>
            </w:r>
            <w:r w:rsidR="004B659B"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 w:rsidR="006F5C25" w:rsidRPr="006F5C25">
              <w:rPr>
                <w:rFonts w:ascii="宋体" w:hAnsi="宋体" w:hint="eastAsia"/>
                <w:color w:val="000000"/>
                <w:sz w:val="24"/>
              </w:rPr>
              <w:t>江油</w:t>
            </w:r>
            <w:r w:rsidR="009F614E" w:rsidRPr="009F614E">
              <w:rPr>
                <w:rFonts w:ascii="宋体" w:hAnsi="宋体" w:hint="eastAsia"/>
                <w:color w:val="000000"/>
                <w:sz w:val="24"/>
              </w:rPr>
              <w:t>市</w:t>
            </w:r>
            <w:r w:rsidR="006F5C25">
              <w:rPr>
                <w:rFonts w:ascii="宋体" w:hAnsi="宋体" w:hint="eastAsia"/>
                <w:color w:val="000000"/>
                <w:sz w:val="24"/>
              </w:rPr>
              <w:t>范围内商业综合体外广场</w:t>
            </w:r>
          </w:p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</w:t>
            </w:r>
            <w:r w:rsidR="004A374C">
              <w:rPr>
                <w:rFonts w:ascii="宋体" w:hAnsi="宋体" w:hint="eastAsia"/>
                <w:b/>
                <w:color w:val="000000"/>
                <w:sz w:val="24"/>
              </w:rPr>
              <w:t>使用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BF38EF" w:rsidRDefault="00742338" w:rsidP="00690F85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93"/>
              <w:rPr>
                <w:rFonts w:ascii="宋体" w:hAnsi="宋体"/>
                <w:color w:val="000000"/>
                <w:sz w:val="24"/>
              </w:rPr>
            </w:pPr>
            <w:r w:rsidRPr="00BF38EF">
              <w:rPr>
                <w:rFonts w:ascii="宋体" w:hAnsi="宋体" w:hint="eastAsia"/>
                <w:color w:val="000000"/>
                <w:sz w:val="24"/>
              </w:rPr>
              <w:t>活动可使用场地面积不低于1</w:t>
            </w:r>
            <w:r w:rsidRPr="00BF38EF">
              <w:rPr>
                <w:rFonts w:ascii="宋体" w:hAnsi="宋体"/>
                <w:color w:val="000000"/>
                <w:sz w:val="24"/>
              </w:rPr>
              <w:t>00m</w:t>
            </w:r>
            <w:r w:rsidRPr="00BF38EF">
              <w:rPr>
                <w:rFonts w:ascii="宋体" w:hAnsi="宋体" w:hint="eastAsia"/>
                <w:color w:val="000000"/>
                <w:sz w:val="24"/>
                <w:vertAlign w:val="superscript"/>
              </w:rPr>
              <w:t>2</w:t>
            </w:r>
            <w:r w:rsidRPr="00BF38EF">
              <w:rPr>
                <w:rFonts w:ascii="宋体" w:hAnsi="宋体" w:hint="eastAsia"/>
                <w:color w:val="000000"/>
                <w:sz w:val="24"/>
              </w:rPr>
              <w:t>，区域</w:t>
            </w:r>
            <w:r w:rsidR="003558FA" w:rsidRPr="00BF38EF">
              <w:rPr>
                <w:rFonts w:ascii="宋体" w:hAnsi="宋体" w:hint="eastAsia"/>
                <w:color w:val="000000"/>
                <w:sz w:val="24"/>
              </w:rPr>
              <w:t>设置至少应包含主题门头、</w:t>
            </w:r>
            <w:r w:rsidR="00740763" w:rsidRPr="00BF38EF">
              <w:rPr>
                <w:rFonts w:ascii="宋体" w:hAnsi="宋体" w:hint="eastAsia"/>
                <w:color w:val="000000"/>
                <w:sz w:val="24"/>
              </w:rPr>
              <w:t>大乐透互动</w:t>
            </w:r>
            <w:r w:rsidR="003558FA" w:rsidRPr="00BF38EF">
              <w:rPr>
                <w:rFonts w:ascii="宋体" w:hAnsi="宋体" w:hint="eastAsia"/>
                <w:color w:val="000000"/>
                <w:sz w:val="24"/>
              </w:rPr>
              <w:t>区、公益品牌展示区</w:t>
            </w:r>
            <w:r w:rsidR="00740763" w:rsidRPr="00BF38EF">
              <w:rPr>
                <w:rFonts w:ascii="宋体" w:hAnsi="宋体" w:hint="eastAsia"/>
                <w:color w:val="000000"/>
                <w:sz w:val="24"/>
              </w:rPr>
              <w:t>、产品展示区、微光市集区</w:t>
            </w:r>
            <w:r w:rsidR="00AD5007">
              <w:rPr>
                <w:rFonts w:ascii="宋体" w:hAnsi="宋体" w:hint="eastAsia"/>
                <w:color w:val="000000"/>
                <w:sz w:val="24"/>
              </w:rPr>
              <w:t>，活动</w:t>
            </w:r>
            <w:r w:rsidR="009706DA">
              <w:rPr>
                <w:rFonts w:ascii="宋体" w:hAnsi="宋体" w:hint="eastAsia"/>
                <w:color w:val="000000"/>
                <w:sz w:val="24"/>
              </w:rPr>
              <w:t>开展执行</w:t>
            </w:r>
            <w:r w:rsidR="00AD5007">
              <w:rPr>
                <w:rFonts w:ascii="宋体" w:hAnsi="宋体" w:hint="eastAsia"/>
                <w:color w:val="000000"/>
                <w:sz w:val="24"/>
              </w:rPr>
              <w:t>时间不低于2天。</w:t>
            </w:r>
          </w:p>
          <w:p w:rsidR="00740763" w:rsidRPr="00BF38EF" w:rsidRDefault="00742338" w:rsidP="00690F85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93"/>
              <w:rPr>
                <w:rFonts w:ascii="宋体" w:hAnsi="宋体"/>
                <w:color w:val="000000"/>
                <w:sz w:val="24"/>
              </w:rPr>
            </w:pPr>
            <w:r w:rsidRPr="00BF38EF">
              <w:rPr>
                <w:rFonts w:ascii="宋体" w:hAnsi="宋体" w:hint="eastAsia"/>
                <w:color w:val="000000"/>
                <w:sz w:val="24"/>
              </w:rPr>
              <w:t>主题门头应根据场地大小使用异形超卡板</w:t>
            </w:r>
            <w:r w:rsidR="005A25AA" w:rsidRPr="00BF38EF">
              <w:rPr>
                <w:rFonts w:ascii="宋体" w:hAnsi="宋体" w:hint="eastAsia"/>
                <w:color w:val="000000"/>
                <w:sz w:val="24"/>
              </w:rPr>
              <w:t>等材质</w:t>
            </w:r>
            <w:r w:rsidRPr="00BF38EF">
              <w:rPr>
                <w:rFonts w:ascii="宋体" w:hAnsi="宋体" w:hint="eastAsia"/>
                <w:color w:val="000000"/>
                <w:sz w:val="24"/>
              </w:rPr>
              <w:t>进行</w:t>
            </w:r>
            <w:r w:rsidR="005A25AA" w:rsidRPr="00BF38EF">
              <w:rPr>
                <w:rFonts w:ascii="宋体" w:hAnsi="宋体" w:hint="eastAsia"/>
                <w:color w:val="000000"/>
                <w:sz w:val="24"/>
              </w:rPr>
              <w:t>搭建与</w:t>
            </w:r>
            <w:r w:rsidRPr="00BF38EF">
              <w:rPr>
                <w:rFonts w:ascii="宋体" w:hAnsi="宋体" w:hint="eastAsia"/>
                <w:color w:val="000000"/>
                <w:sz w:val="24"/>
              </w:rPr>
              <w:t>制作，整体美观大气，方便活动开展与执行。</w:t>
            </w:r>
          </w:p>
          <w:p w:rsidR="00971CB2" w:rsidRPr="00740763" w:rsidRDefault="00740763" w:rsidP="003F64DE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93"/>
              <w:rPr>
                <w:rFonts w:ascii="宋体" w:hAnsi="宋体"/>
                <w:color w:val="000000"/>
                <w:sz w:val="24"/>
              </w:rPr>
            </w:pPr>
            <w:r w:rsidRPr="00740763">
              <w:rPr>
                <w:rFonts w:ascii="宋体" w:hAnsi="宋体" w:hint="eastAsia"/>
                <w:color w:val="000000"/>
                <w:sz w:val="24"/>
              </w:rPr>
              <w:t>大乐透</w:t>
            </w:r>
            <w:proofErr w:type="gramStart"/>
            <w:r w:rsidRPr="00740763">
              <w:rPr>
                <w:rFonts w:ascii="宋体" w:hAnsi="宋体" w:hint="eastAsia"/>
                <w:color w:val="000000"/>
                <w:sz w:val="24"/>
              </w:rPr>
              <w:t>互动区</w:t>
            </w:r>
            <w:proofErr w:type="gramEnd"/>
            <w:r w:rsidRPr="00740763">
              <w:rPr>
                <w:rFonts w:ascii="宋体" w:hAnsi="宋体" w:hint="eastAsia"/>
                <w:color w:val="000000"/>
                <w:sz w:val="24"/>
              </w:rPr>
              <w:t>以桁架+喷绘+KT 版+异形造型等形式设置游戏互动、亮点装置区域，并在活动区域使用喷绘等材质制作主题地贴，面积与活动场地相匹配。</w:t>
            </w:r>
          </w:p>
          <w:p w:rsidR="008E2AF8" w:rsidRDefault="00740763" w:rsidP="008F3057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公益展示区</w:t>
            </w:r>
            <w:r w:rsidRPr="00740763">
              <w:rPr>
                <w:rFonts w:ascii="宋体" w:hAnsi="宋体"/>
                <w:color w:val="000000"/>
                <w:sz w:val="24"/>
              </w:rPr>
              <w:t>以桁架+喷绘</w:t>
            </w:r>
            <w:r w:rsidRPr="00740763">
              <w:rPr>
                <w:rFonts w:ascii="宋体" w:hAnsi="宋体" w:hint="eastAsia"/>
                <w:color w:val="000000"/>
                <w:sz w:val="24"/>
              </w:rPr>
              <w:t>+</w:t>
            </w:r>
            <w:r w:rsidRPr="00740763">
              <w:rPr>
                <w:rFonts w:ascii="宋体" w:hAnsi="宋体"/>
                <w:color w:val="000000"/>
                <w:sz w:val="24"/>
              </w:rPr>
              <w:t>异形造型呈现责任彩票内容以及省市体彩公益金使</w:t>
            </w:r>
            <w:r>
              <w:rPr>
                <w:rFonts w:ascii="宋体" w:hAnsi="宋体"/>
                <w:color w:val="000000"/>
                <w:sz w:val="24"/>
              </w:rPr>
              <w:t>用情况，包括公益金内容、责任彩票内容、绵阳本地公益活动宣传内容</w:t>
            </w:r>
            <w:r w:rsidR="008F3057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3558FA" w:rsidRDefault="00740763" w:rsidP="008F3057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产品展示区以即开票展示为主，</w:t>
            </w:r>
            <w:r>
              <w:rPr>
                <w:rFonts w:ascii="宋体" w:hAnsi="宋体"/>
                <w:color w:val="000000"/>
                <w:sz w:val="24"/>
              </w:rPr>
              <w:t>利用主题物料等营造氛围感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740763">
              <w:rPr>
                <w:rFonts w:ascii="宋体" w:hAnsi="宋体"/>
                <w:color w:val="000000"/>
                <w:sz w:val="24"/>
              </w:rPr>
              <w:t>为大众打造良好体验空间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740763" w:rsidRDefault="00740763" w:rsidP="008F3057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 w:rsidRPr="00740763">
              <w:rPr>
                <w:rFonts w:ascii="宋体" w:hAnsi="宋体" w:hint="eastAsia"/>
                <w:color w:val="000000"/>
                <w:sz w:val="24"/>
              </w:rPr>
              <w:t>微光市集区域内设置不少于</w:t>
            </w:r>
            <w:r w:rsidRPr="00740763">
              <w:rPr>
                <w:rFonts w:ascii="宋体" w:hAnsi="宋体"/>
                <w:color w:val="000000"/>
                <w:sz w:val="24"/>
              </w:rPr>
              <w:t>8</w:t>
            </w:r>
            <w:r w:rsidRPr="00740763">
              <w:rPr>
                <w:rFonts w:ascii="宋体" w:hAnsi="宋体" w:hint="eastAsia"/>
                <w:color w:val="000000"/>
                <w:sz w:val="24"/>
              </w:rPr>
              <w:t>个花车售卖摊位</w:t>
            </w:r>
            <w:r w:rsidR="00BF38EF">
              <w:rPr>
                <w:rFonts w:ascii="宋体" w:hAnsi="宋体" w:hint="eastAsia"/>
                <w:color w:val="000000"/>
                <w:sz w:val="24"/>
              </w:rPr>
              <w:t>，并</w:t>
            </w:r>
            <w:r w:rsidR="00E75314">
              <w:rPr>
                <w:rFonts w:ascii="宋体" w:hAnsi="宋体" w:hint="eastAsia"/>
                <w:color w:val="000000"/>
                <w:sz w:val="24"/>
              </w:rPr>
              <w:t>根据</w:t>
            </w:r>
            <w:r w:rsidR="00BF38EF">
              <w:rPr>
                <w:rFonts w:ascii="宋体" w:hAnsi="宋体" w:hint="eastAsia"/>
                <w:color w:val="000000"/>
                <w:sz w:val="24"/>
              </w:rPr>
              <w:t>活动主题进行包装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8A3972" w:rsidRDefault="008A3972" w:rsidP="008F3057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供应商应根据本次活动主题以及场地搭建需求</w:t>
            </w:r>
            <w:r w:rsidR="00D77971">
              <w:rPr>
                <w:rFonts w:ascii="宋体" w:hAnsi="宋体" w:hint="eastAsia"/>
                <w:color w:val="000000"/>
                <w:sz w:val="24"/>
              </w:rPr>
              <w:t>借鉴</w:t>
            </w:r>
            <w:r w:rsidR="00D77971" w:rsidRPr="00D77971">
              <w:rPr>
                <w:rFonts w:ascii="宋体" w:hAnsi="宋体" w:hint="eastAsia"/>
                <w:color w:val="000000"/>
                <w:sz w:val="24"/>
              </w:rPr>
              <w:t>大乐透套餐票线下活动搭建方案和</w:t>
            </w:r>
            <w:r w:rsidR="00D77971" w:rsidRPr="00D77971">
              <w:rPr>
                <w:rFonts w:ascii="宋体" w:hAnsi="宋体"/>
                <w:color w:val="000000"/>
                <w:sz w:val="24"/>
              </w:rPr>
              <w:t>微光集市</w:t>
            </w:r>
            <w:r w:rsidR="00D77971" w:rsidRPr="00D77971">
              <w:rPr>
                <w:rFonts w:ascii="宋体" w:hAnsi="宋体" w:hint="eastAsia"/>
                <w:color w:val="000000"/>
                <w:sz w:val="24"/>
              </w:rPr>
              <w:t>线下活动搭建方案</w:t>
            </w:r>
            <w:r w:rsidR="00D77971">
              <w:rPr>
                <w:rFonts w:ascii="宋体" w:hAnsi="宋体" w:hint="eastAsia"/>
                <w:color w:val="000000"/>
                <w:sz w:val="24"/>
              </w:rPr>
              <w:t>里的元素</w:t>
            </w:r>
            <w:r>
              <w:rPr>
                <w:rFonts w:ascii="宋体" w:hAnsi="宋体" w:hint="eastAsia"/>
                <w:color w:val="000000"/>
                <w:sz w:val="24"/>
              </w:rPr>
              <w:t>进</w:t>
            </w:r>
            <w:r w:rsidR="00D77971">
              <w:rPr>
                <w:rFonts w:ascii="宋体" w:hAnsi="宋体" w:hint="eastAsia"/>
                <w:color w:val="000000"/>
                <w:sz w:val="24"/>
              </w:rPr>
              <w:t>行创新性设计，融入拍照打卡元素，提升用户参与体验。</w:t>
            </w:r>
            <w:r w:rsidR="0080793A">
              <w:rPr>
                <w:rFonts w:ascii="宋体" w:hAnsi="宋体" w:hint="eastAsia"/>
                <w:color w:val="000000"/>
                <w:sz w:val="24"/>
              </w:rPr>
              <w:t>大</w:t>
            </w:r>
            <w:r w:rsidR="00D77971" w:rsidRPr="00D77971">
              <w:rPr>
                <w:rFonts w:ascii="宋体" w:hAnsi="宋体" w:hint="eastAsia"/>
                <w:color w:val="000000"/>
                <w:sz w:val="24"/>
              </w:rPr>
              <w:t>乐透套餐票线下活动搭建方案和</w:t>
            </w:r>
            <w:r w:rsidR="00D77971" w:rsidRPr="00D77971">
              <w:rPr>
                <w:rFonts w:ascii="宋体" w:hAnsi="宋体"/>
                <w:color w:val="000000"/>
                <w:sz w:val="24"/>
              </w:rPr>
              <w:t>微光集市</w:t>
            </w:r>
            <w:r w:rsidR="00D77971" w:rsidRPr="00D77971">
              <w:rPr>
                <w:rFonts w:ascii="宋体" w:hAnsi="宋体" w:hint="eastAsia"/>
                <w:color w:val="000000"/>
                <w:sz w:val="24"/>
              </w:rPr>
              <w:t>线下活动搭建方案</w:t>
            </w:r>
            <w:r w:rsidR="00D77971">
              <w:rPr>
                <w:rFonts w:ascii="宋体" w:hAnsi="宋体" w:hint="eastAsia"/>
                <w:color w:val="000000"/>
                <w:sz w:val="24"/>
              </w:rPr>
              <w:t>见附件。</w:t>
            </w:r>
          </w:p>
          <w:p w:rsidR="00742338" w:rsidRPr="003558FA" w:rsidRDefault="00FB60CB" w:rsidP="003558FA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供应商应在活动</w:t>
            </w:r>
            <w:r w:rsidR="0080793A">
              <w:rPr>
                <w:rFonts w:ascii="宋体" w:hAnsi="宋体" w:hint="eastAsia"/>
                <w:color w:val="000000"/>
                <w:sz w:val="24"/>
              </w:rPr>
              <w:t>执行第一天</w:t>
            </w:r>
            <w:r>
              <w:rPr>
                <w:rFonts w:ascii="宋体" w:hAnsi="宋体" w:hint="eastAsia"/>
                <w:color w:val="000000"/>
                <w:sz w:val="24"/>
              </w:rPr>
              <w:t>上午9</w:t>
            </w:r>
            <w:r w:rsidR="003F6480">
              <w:rPr>
                <w:rFonts w:ascii="宋体" w:hAnsi="宋体" w:hint="eastAsia"/>
                <w:color w:val="000000"/>
                <w:sz w:val="24"/>
              </w:rPr>
              <w:t>点前完成场地所有物料的搭建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3E60FB" w:rsidRDefault="003E60F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供应商应提供活动场地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租凭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、审批、搭建及拆除服务。</w:t>
            </w:r>
          </w:p>
          <w:p w:rsidR="000505E4" w:rsidRDefault="00211084" w:rsidP="008A3972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负责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包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音箱、灯光、功放、话筒等必要设备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以及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现场</w:t>
            </w:r>
            <w:r w:rsidR="00E81CE5">
              <w:rPr>
                <w:rFonts w:ascii="宋体" w:hAnsi="宋体" w:hint="eastAsia"/>
                <w:color w:val="000000"/>
                <w:sz w:val="24"/>
              </w:rPr>
              <w:lastRenderedPageBreak/>
              <w:t>主持、演出、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秩序</w:t>
            </w:r>
            <w:r w:rsidR="00885193">
              <w:rPr>
                <w:rFonts w:ascii="宋体" w:hAnsi="宋体" w:hint="eastAsia"/>
                <w:color w:val="000000"/>
                <w:sz w:val="24"/>
              </w:rPr>
              <w:t>安全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维护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、活动执行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等必要人员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63D5C" w:rsidRPr="00A63D5C" w:rsidRDefault="00A63D5C" w:rsidP="00A63D5C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供应商在活动</w:t>
            </w:r>
            <w:r w:rsidR="009F502B">
              <w:rPr>
                <w:rFonts w:ascii="宋体" w:hAnsi="宋体" w:hint="eastAsia"/>
                <w:color w:val="000000"/>
                <w:sz w:val="24"/>
              </w:rPr>
              <w:t>执行</w:t>
            </w:r>
            <w:r>
              <w:rPr>
                <w:rFonts w:ascii="宋体" w:hAnsi="宋体" w:hint="eastAsia"/>
                <w:color w:val="000000"/>
                <w:sz w:val="24"/>
              </w:rPr>
              <w:t>期间，每天应组织开展主题互动活动，包括不限于</w:t>
            </w:r>
            <w:r w:rsidR="00ED4B5E">
              <w:rPr>
                <w:rFonts w:ascii="宋体" w:hAnsi="宋体" w:hint="eastAsia"/>
                <w:color w:val="000000"/>
                <w:sz w:val="24"/>
              </w:rPr>
              <w:t>有奖</w:t>
            </w:r>
            <w:r>
              <w:rPr>
                <w:rFonts w:ascii="宋体" w:hAnsi="宋体" w:hint="eastAsia"/>
                <w:color w:val="000000"/>
                <w:sz w:val="24"/>
              </w:rPr>
              <w:t>问答、表演</w:t>
            </w:r>
            <w:r w:rsidR="00C971CD">
              <w:rPr>
                <w:rFonts w:ascii="宋体" w:hAnsi="宋体" w:hint="eastAsia"/>
                <w:color w:val="000000"/>
                <w:sz w:val="24"/>
              </w:rPr>
              <w:t>类</w:t>
            </w:r>
            <w:r>
              <w:rPr>
                <w:rFonts w:ascii="宋体" w:hAnsi="宋体" w:hint="eastAsia"/>
                <w:color w:val="000000"/>
                <w:sz w:val="24"/>
              </w:rPr>
              <w:t>、音乐类节目，总时长不低于2小时，具体活动开始时间应经采购方审批同意后确定。</w:t>
            </w:r>
          </w:p>
          <w:p w:rsidR="00D95289" w:rsidRDefault="007D0098" w:rsidP="00D9528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供应商应组织集市摊位的售卖人员</w:t>
            </w:r>
            <w:r w:rsidR="00E95CE3">
              <w:rPr>
                <w:rFonts w:ascii="宋体" w:hAnsi="宋体" w:hint="eastAsia"/>
                <w:color w:val="000000"/>
                <w:sz w:val="24"/>
              </w:rPr>
              <w:t>和产品</w:t>
            </w:r>
            <w:r>
              <w:rPr>
                <w:rFonts w:ascii="宋体" w:hAnsi="宋体" w:hint="eastAsia"/>
                <w:color w:val="000000"/>
                <w:sz w:val="24"/>
              </w:rPr>
              <w:t>，开展商业售卖</w:t>
            </w:r>
            <w:r w:rsidR="0069430C">
              <w:rPr>
                <w:rFonts w:ascii="宋体" w:hAnsi="宋体" w:hint="eastAsia"/>
                <w:color w:val="000000"/>
                <w:sz w:val="24"/>
              </w:rPr>
              <w:t>活动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63D5C" w:rsidRDefault="00A63D5C" w:rsidP="00A63D5C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供应商应根据本次活动主题，</w:t>
            </w:r>
            <w:r w:rsidRPr="009971D4">
              <w:rPr>
                <w:rFonts w:ascii="宋体" w:hAnsi="宋体" w:hint="eastAsia"/>
                <w:color w:val="000000"/>
                <w:sz w:val="24"/>
              </w:rPr>
              <w:t>提供互动游戏项目设置及规则制定，</w:t>
            </w:r>
            <w:r>
              <w:rPr>
                <w:rFonts w:ascii="宋体" w:hAnsi="宋体" w:hint="eastAsia"/>
                <w:color w:val="000000"/>
                <w:sz w:val="24"/>
              </w:rPr>
              <w:t>在活动期间通过拍照打卡以及参与社群运动领取互动礼品，吸引用户参与体验，提升用户感知。</w:t>
            </w:r>
          </w:p>
          <w:p w:rsidR="00A63D5C" w:rsidRPr="00AD5007" w:rsidRDefault="00A63D5C" w:rsidP="00AD5007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9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供应商应根据所设置互动游戏及规则，提供充足数量礼品支撑，礼品种类应以体育用品及器材为主，总数量不低于1</w:t>
            </w:r>
            <w:r>
              <w:rPr>
                <w:rFonts w:ascii="宋体" w:hAnsi="宋体"/>
                <w:color w:val="000000"/>
                <w:sz w:val="24"/>
              </w:rPr>
              <w:t>00</w:t>
            </w:r>
            <w:r>
              <w:rPr>
                <w:rFonts w:ascii="宋体" w:hAnsi="宋体" w:hint="eastAsia"/>
                <w:color w:val="000000"/>
                <w:sz w:val="24"/>
              </w:rPr>
              <w:t>件。</w:t>
            </w:r>
          </w:p>
          <w:p w:rsidR="00D41D34" w:rsidRPr="00D95289" w:rsidRDefault="00D95289" w:rsidP="00D9528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D95289">
              <w:rPr>
                <w:rFonts w:ascii="宋体" w:hAnsi="宋体" w:hint="eastAsia"/>
                <w:color w:val="000000"/>
                <w:sz w:val="24"/>
              </w:rPr>
              <w:t>供应商须在活动执行过程中提供全程线上图文直播服务。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285693" w:rsidRDefault="00285693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供应商应提供本项目</w:t>
            </w:r>
            <w:r w:rsidR="009971D4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实施方案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，方案至少应包含</w:t>
            </w:r>
            <w:r w:rsidR="00580E87">
              <w:rPr>
                <w:rFonts w:ascii="宋体" w:hAnsi="宋体" w:hint="eastAsia"/>
                <w:color w:val="000000"/>
                <w:sz w:val="24"/>
              </w:rPr>
              <w:t>活动执行场地、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活动平面图、区域规划图、</w:t>
            </w:r>
            <w:r w:rsidR="00CA79A8">
              <w:rPr>
                <w:rFonts w:ascii="宋体" w:hAnsi="宋体" w:hint="eastAsia"/>
                <w:color w:val="000000"/>
                <w:sz w:val="24"/>
              </w:rPr>
              <w:t>搭建效果图、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人员配置清单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以及活动安全预案等</w:t>
            </w:r>
            <w:r w:rsidR="00D77971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711B14" w:rsidRP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3E60FB" w:rsidRPr="009971D4" w:rsidRDefault="003E60FB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9971D4" w:rsidRPr="009971D4" w:rsidRDefault="009971D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711B14">
              <w:rPr>
                <w:rFonts w:ascii="宋体" w:hAnsi="宋体" w:hint="eastAsia"/>
                <w:color w:val="000000"/>
                <w:sz w:val="24"/>
              </w:rPr>
              <w:t>供应商须根据评审标准中所列要求及说明提供相应文件或佐证材料。</w:t>
            </w:r>
          </w:p>
          <w:p w:rsidR="00FB5B9F" w:rsidRPr="00FB5B9F" w:rsidRDefault="00FB5B9F" w:rsidP="00E86DF4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</w:t>
            </w:r>
            <w:r w:rsidR="00E86DF4" w:rsidRPr="00E86DF4">
              <w:rPr>
                <w:rFonts w:ascii="宋体" w:hAnsi="宋体" w:hint="eastAsia"/>
                <w:color w:val="000000"/>
                <w:sz w:val="24"/>
              </w:rPr>
              <w:t>包括活动执行、</w:t>
            </w:r>
            <w:r w:rsidR="00413C77" w:rsidRPr="00413C77">
              <w:rPr>
                <w:rFonts w:ascii="宋体" w:hAnsi="宋体" w:hint="eastAsia"/>
                <w:color w:val="000000"/>
                <w:sz w:val="24"/>
              </w:rPr>
              <w:t>场地租赁、场地审批、货物运输、保险、代理、安装调试、培训、税费、售后和参与项目比选产生的其它一切费用</w:t>
            </w:r>
            <w:r w:rsidR="00E86DF4" w:rsidRPr="00E86DF4">
              <w:rPr>
                <w:rFonts w:ascii="宋体" w:hAnsi="宋体" w:hint="eastAsia"/>
                <w:color w:val="000000"/>
                <w:sz w:val="24"/>
              </w:rPr>
              <w:t>，除本报价外，采购方不再支付其它任何费用。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F5019" w:rsidP="001F5019">
            <w:pPr>
              <w:widowControl/>
              <w:adjustRightInd w:val="0"/>
              <w:snapToGrid w:val="0"/>
              <w:spacing w:line="400" w:lineRule="exact"/>
              <w:ind w:leftChars="-50" w:left="-105" w:firstLineChars="177" w:firstLine="425"/>
              <w:jc w:val="left"/>
              <w:rPr>
                <w:rFonts w:ascii="宋体" w:hAnsi="宋体"/>
                <w:color w:val="000000"/>
                <w:sz w:val="24"/>
              </w:rPr>
            </w:pPr>
            <w:r w:rsidRPr="00E72CE5">
              <w:rPr>
                <w:rFonts w:ascii="宋体" w:hAnsi="宋体" w:hint="eastAsia"/>
                <w:color w:val="000000"/>
                <w:sz w:val="24"/>
              </w:rPr>
              <w:lastRenderedPageBreak/>
              <w:t>活动结束后，</w:t>
            </w:r>
            <w:r w:rsidR="00D95289" w:rsidRPr="00E72CE5">
              <w:rPr>
                <w:rFonts w:ascii="宋体" w:hAnsi="宋体" w:hint="eastAsia"/>
                <w:color w:val="000000"/>
                <w:sz w:val="24"/>
              </w:rPr>
              <w:t>供应商应提供不低于20张精修活动照片以及</w:t>
            </w:r>
            <w:r w:rsidR="00D95289">
              <w:rPr>
                <w:rFonts w:ascii="宋体" w:hAnsi="宋体" w:hint="eastAsia"/>
                <w:color w:val="000000"/>
                <w:sz w:val="24"/>
              </w:rPr>
              <w:t>不低于</w:t>
            </w:r>
            <w:r w:rsidR="00D95289">
              <w:rPr>
                <w:rFonts w:ascii="宋体" w:hAnsi="宋体"/>
                <w:color w:val="000000"/>
                <w:sz w:val="24"/>
              </w:rPr>
              <w:t>120</w:t>
            </w:r>
            <w:r w:rsidR="00D95289" w:rsidRPr="00E72CE5">
              <w:rPr>
                <w:rFonts w:ascii="宋体" w:hAnsi="宋体" w:hint="eastAsia"/>
                <w:color w:val="000000"/>
                <w:sz w:val="24"/>
              </w:rPr>
              <w:t>秒活动剪影视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视频画面比例为9：1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视频清晰度不低于</w:t>
            </w:r>
            <w:r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帧、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1080P。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1F5019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本项目实施截止，并验收合格后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由供应商提供服务的清单、金额，双方确认无误后，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供应商将正规有效完整的增值税普通发票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其他必要资料一并送至采购方，采购方</w:t>
            </w:r>
            <w:r>
              <w:rPr>
                <w:rFonts w:ascii="宋体" w:hAnsi="宋体" w:hint="eastAsia"/>
                <w:color w:val="000000"/>
                <w:sz w:val="24"/>
              </w:rPr>
              <w:t>确认无误后一次性转账支付。</w:t>
            </w:r>
          </w:p>
        </w:tc>
      </w:tr>
    </w:tbl>
    <w:p w:rsidR="00E04E5A" w:rsidRDefault="00E04E5A" w:rsidP="007121CC">
      <w:pPr>
        <w:widowControl/>
        <w:snapToGrid w:val="0"/>
        <w:spacing w:line="400" w:lineRule="exact"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9B3BDA" w:rsidRPr="00F411D9" w:rsidRDefault="0043205E" w:rsidP="00F411D9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9B3BDA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9B3BDA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43205E" w:rsidRPr="0088141F" w:rsidTr="003F648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="0043205E"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以本次有效的最低投标报价为基准价，必选报价得分=（基准价/投标报价）*</w:t>
            </w:r>
            <w:r w:rsidR="00B02E14"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EE5D63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672D20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672D20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672D20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672D20">
              <w:rPr>
                <w:rFonts w:ascii="宋体" w:hAnsi="宋体" w:hint="eastAsia"/>
                <w:sz w:val="21"/>
                <w:szCs w:val="21"/>
              </w:rPr>
              <w:t>格扣除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205E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750ED" w:rsidRPr="00AF1C88" w:rsidRDefault="006C1BD6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551B59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671113" w:rsidP="000F298B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671113">
              <w:rPr>
                <w:rFonts w:ascii="宋体" w:hAnsi="宋体" w:cs="宋体" w:hint="eastAsia"/>
                <w:lang w:val="zh-CN"/>
              </w:rPr>
              <w:t>提供</w:t>
            </w:r>
            <w:r>
              <w:rPr>
                <w:rFonts w:ascii="宋体" w:hAnsi="宋体" w:cs="宋体" w:hint="eastAsia"/>
                <w:lang w:val="zh-CN"/>
              </w:rPr>
              <w:t>2</w:t>
            </w:r>
            <w:r>
              <w:rPr>
                <w:rFonts w:ascii="宋体" w:hAnsi="宋体" w:cs="宋体"/>
                <w:lang w:val="zh-CN"/>
              </w:rPr>
              <w:t>0</w:t>
            </w:r>
            <w:r w:rsidR="00072F93">
              <w:rPr>
                <w:rFonts w:ascii="宋体" w:hAnsi="宋体" w:cs="宋体"/>
                <w:lang w:val="zh-CN"/>
              </w:rPr>
              <w:t>2</w:t>
            </w:r>
            <w:r w:rsidR="000F298B">
              <w:rPr>
                <w:rFonts w:ascii="宋体" w:hAnsi="宋体" w:cs="宋体"/>
                <w:lang w:val="zh-CN"/>
              </w:rPr>
              <w:t>3</w:t>
            </w:r>
            <w:r>
              <w:rPr>
                <w:rFonts w:ascii="宋体" w:hAnsi="宋体" w:cs="宋体" w:hint="eastAsia"/>
                <w:lang w:val="zh-CN"/>
              </w:rPr>
              <w:t>年以来开展过的</w:t>
            </w:r>
            <w:r w:rsidRPr="00671113">
              <w:rPr>
                <w:rFonts w:ascii="宋体" w:hAnsi="宋体" w:cs="宋体" w:hint="eastAsia"/>
                <w:lang w:val="zh-CN"/>
              </w:rPr>
              <w:t>大型公众活动成功案例</w:t>
            </w:r>
            <w:r w:rsidR="0012352D">
              <w:rPr>
                <w:rFonts w:ascii="宋体" w:hAnsi="宋体" w:cs="宋体" w:hint="eastAsia"/>
                <w:lang w:val="zh-CN"/>
              </w:rPr>
              <w:t>，</w:t>
            </w:r>
            <w:r w:rsidR="00AC4CA2">
              <w:rPr>
                <w:rFonts w:ascii="宋体" w:hAnsi="宋体" w:hint="eastAsia"/>
                <w:szCs w:val="21"/>
              </w:rPr>
              <w:t>每提供一个方案得</w:t>
            </w:r>
            <w:r w:rsidR="00551B59">
              <w:rPr>
                <w:rFonts w:ascii="宋体" w:hAnsi="宋体"/>
                <w:szCs w:val="21"/>
              </w:rPr>
              <w:t>2</w:t>
            </w:r>
            <w:r w:rsidR="00AC4CA2">
              <w:rPr>
                <w:rFonts w:ascii="宋体" w:hAnsi="宋体" w:hint="eastAsia"/>
                <w:szCs w:val="21"/>
              </w:rPr>
              <w:t>分，</w:t>
            </w:r>
            <w:r w:rsidR="00516C48">
              <w:rPr>
                <w:rFonts w:ascii="宋体" w:hAnsi="宋体" w:hint="eastAsia"/>
                <w:szCs w:val="21"/>
              </w:rPr>
              <w:t>最多得</w:t>
            </w:r>
            <w:r w:rsidR="00551B59">
              <w:rPr>
                <w:rFonts w:ascii="宋体" w:hAnsi="宋体"/>
                <w:szCs w:val="21"/>
              </w:rPr>
              <w:t>10</w:t>
            </w:r>
            <w:r w:rsidR="00516C48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711B14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每个案例均需</w:t>
            </w:r>
            <w:r w:rsidRPr="00711B14">
              <w:rPr>
                <w:rFonts w:ascii="宋体" w:hAnsi="宋体" w:hint="eastAsia"/>
                <w:sz w:val="21"/>
                <w:szCs w:val="21"/>
              </w:rPr>
              <w:t>提供活动现场照片、中标通知书/中标公告/</w:t>
            </w:r>
            <w:r>
              <w:rPr>
                <w:rFonts w:ascii="宋体" w:hAnsi="宋体" w:hint="eastAsia"/>
                <w:sz w:val="21"/>
                <w:szCs w:val="21"/>
              </w:rPr>
              <w:t>合同</w:t>
            </w:r>
            <w:r w:rsidR="00671113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B02E14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B02E14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02E14" w:rsidRDefault="00B02E14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B02E14" w:rsidRDefault="00CF78B3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B02E14" w:rsidRPr="00671113" w:rsidRDefault="009B2B92" w:rsidP="00F411D9">
            <w:p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="000B3FEB"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B02E14" w:rsidRPr="00AF1C88" w:rsidRDefault="009B2B92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如在本地有固定办公地点，请提供租房合同复印件；如没有，请提供驻点办公承诺书</w:t>
            </w:r>
            <w:r w:rsidR="009971D4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1B77A8" w:rsidRPr="0088141F" w:rsidTr="007D0098">
        <w:trPr>
          <w:trHeight w:val="547"/>
        </w:trPr>
        <w:tc>
          <w:tcPr>
            <w:tcW w:w="427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B77A8" w:rsidRDefault="001B77A8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场地位置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1B77A8" w:rsidRDefault="001B77A8" w:rsidP="001F643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一类商</w:t>
            </w:r>
            <w:proofErr w:type="gramEnd"/>
            <w:r>
              <w:rPr>
                <w:rFonts w:hAnsi="宋体" w:hint="eastAsia"/>
                <w:szCs w:val="21"/>
              </w:rPr>
              <w:t>圈（圣名国际广场）：</w:t>
            </w:r>
            <w:r>
              <w:rPr>
                <w:rFonts w:hAnsi="宋体"/>
                <w:szCs w:val="21"/>
              </w:rPr>
              <w:t>10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1B77A8" w:rsidRDefault="001B77A8" w:rsidP="001F643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二类商圈（</w:t>
            </w:r>
            <w:proofErr w:type="gramStart"/>
            <w:r>
              <w:rPr>
                <w:rFonts w:hAnsi="宋体" w:hint="eastAsia"/>
                <w:szCs w:val="21"/>
              </w:rPr>
              <w:t>九悦</w:t>
            </w:r>
            <w:proofErr w:type="gramEnd"/>
            <w:r>
              <w:rPr>
                <w:rFonts w:hAnsi="宋体" w:hint="eastAsia"/>
                <w:szCs w:val="21"/>
              </w:rPr>
              <w:t>PARK</w:t>
            </w:r>
            <w:r>
              <w:rPr>
                <w:rFonts w:hAnsi="宋体" w:hint="eastAsia"/>
                <w:szCs w:val="21"/>
              </w:rPr>
              <w:t>广场）：</w:t>
            </w:r>
            <w:r>
              <w:rPr>
                <w:rFonts w:hAnsi="宋体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1B77A8" w:rsidRDefault="001B77A8" w:rsidP="001F643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其它商圈：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1B77A8" w:rsidRDefault="001B77A8" w:rsidP="00315C7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在项目方案中明确相关参数</w:t>
            </w:r>
            <w:bookmarkStart w:id="0" w:name="_GoBack"/>
            <w:bookmarkEnd w:id="0"/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1B77A8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B77A8" w:rsidRDefault="001B77A8" w:rsidP="00EF140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场地大小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1B77A8" w:rsidRDefault="001B77A8" w:rsidP="001F643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在满足基本需求的情况下，每增加</w:t>
            </w:r>
            <w:r>
              <w:rPr>
                <w:rFonts w:hAnsi="宋体"/>
                <w:szCs w:val="21"/>
              </w:rPr>
              <w:t>20m</w:t>
            </w:r>
            <w:r w:rsidRPr="007D0098">
              <w:rPr>
                <w:rFonts w:hAnsi="宋体"/>
                <w:szCs w:val="21"/>
                <w:vertAlign w:val="superscript"/>
              </w:rPr>
              <w:t>2</w:t>
            </w:r>
            <w:r>
              <w:rPr>
                <w:rFonts w:hAnsi="宋体" w:hint="eastAsia"/>
                <w:szCs w:val="21"/>
              </w:rPr>
              <w:t>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1B77A8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6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B77A8" w:rsidRDefault="001B77A8" w:rsidP="00EF140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集市花车数量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1B77A8" w:rsidRDefault="001B77A8" w:rsidP="007D0098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在满足基本需求的情况下，每增加</w:t>
            </w:r>
            <w:r>
              <w:rPr>
                <w:rFonts w:hAnsi="宋体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个加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1B77A8" w:rsidRDefault="001B77A8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8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Pr="00AF1C88" w:rsidRDefault="000644F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</w:t>
            </w:r>
            <w:r w:rsidR="008A423F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F7176A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项目方案可行性、创新性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根据项目技术需求提供</w:t>
            </w:r>
            <w:r>
              <w:rPr>
                <w:rFonts w:ascii="宋体" w:hAnsi="宋体" w:hint="eastAsia"/>
                <w:sz w:val="21"/>
                <w:szCs w:val="21"/>
              </w:rPr>
              <w:t>，由评选小组进行评分。</w:t>
            </w: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436AA5" w:rsidRDefault="007A07CC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活动组织完善性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活动安全预案完善性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9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>
              <w:rPr>
                <w:rFonts w:hAnsi="宋体"/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081F49">
              <w:rPr>
                <w:rFonts w:ascii="宋体" w:hAnsi="宋体" w:hint="eastAsia"/>
                <w:sz w:val="21"/>
                <w:szCs w:val="21"/>
              </w:rPr>
              <w:t>投标文件须提供正、副本。正本须提供比选所需全部资料，编制目录、页码，装订成册；副本只需提供营业执照、组织机构代码证、税务登记证副本复印件或三证合一的营业执照复印件、附件1、附件</w:t>
            </w:r>
            <w:r w:rsidRPr="00081F49">
              <w:rPr>
                <w:rFonts w:ascii="宋体" w:hAnsi="宋体" w:hint="eastAsia"/>
                <w:sz w:val="21"/>
                <w:szCs w:val="21"/>
              </w:rPr>
              <w:lastRenderedPageBreak/>
              <w:t>3、附件4，无须装订。</w:t>
            </w:r>
          </w:p>
        </w:tc>
      </w:tr>
      <w:tr w:rsidR="007A07CC" w:rsidRPr="0088141F" w:rsidTr="00615BE5">
        <w:tc>
          <w:tcPr>
            <w:tcW w:w="9356" w:type="dxa"/>
            <w:gridSpan w:val="5"/>
            <w:shd w:val="clear" w:color="auto" w:fill="auto"/>
            <w:vAlign w:val="center"/>
          </w:tcPr>
          <w:p w:rsidR="007A07CC" w:rsidRPr="00F411D9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lastRenderedPageBreak/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7A07CC" w:rsidRPr="00F411D9" w:rsidRDefault="007A07CC" w:rsidP="007A07CC">
            <w:pPr>
              <w:pStyle w:val="a5"/>
              <w:spacing w:line="400" w:lineRule="exact"/>
              <w:ind w:firstLineChars="287" w:firstLine="603"/>
              <w:rPr>
                <w:rFonts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、供应</w:t>
            </w:r>
            <w:proofErr w:type="gramStart"/>
            <w:r w:rsidRPr="00F411D9">
              <w:rPr>
                <w:rFonts w:hAnsi="宋体" w:hint="eastAsia"/>
                <w:sz w:val="21"/>
                <w:szCs w:val="21"/>
              </w:rPr>
              <w:t>商综合</w:t>
            </w:r>
            <w:proofErr w:type="gramEnd"/>
            <w:r w:rsidRPr="00F411D9">
              <w:rPr>
                <w:rFonts w:hAnsi="宋体" w:hint="eastAsia"/>
                <w:sz w:val="21"/>
                <w:szCs w:val="21"/>
              </w:rPr>
              <w:t>得分</w:t>
            </w:r>
            <w:r w:rsidRPr="00F411D9">
              <w:rPr>
                <w:rFonts w:hAnsi="宋体" w:hint="eastAsia"/>
                <w:sz w:val="21"/>
                <w:szCs w:val="21"/>
              </w:rPr>
              <w:t>=</w:t>
            </w:r>
            <w:r>
              <w:rPr>
                <w:rFonts w:hAnsi="宋体" w:hint="eastAsia"/>
                <w:sz w:val="21"/>
                <w:szCs w:val="21"/>
              </w:rPr>
              <w:t>各评审成员评分的平均分（保留小数点后两位，四舍五入取整）。</w:t>
            </w:r>
          </w:p>
          <w:p w:rsidR="007A07CC" w:rsidRPr="00081F49" w:rsidRDefault="007A07CC" w:rsidP="007A07CC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3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、综合得分若出现得分相同的情况，则按报价进行升序排序确定候选供应商排名。</w:t>
            </w:r>
          </w:p>
        </w:tc>
      </w:tr>
    </w:tbl>
    <w:p w:rsidR="00232A27" w:rsidRDefault="00232A27" w:rsidP="00D41D34">
      <w:pPr>
        <w:snapToGrid w:val="0"/>
        <w:spacing w:line="400" w:lineRule="exact"/>
        <w:rPr>
          <w:rFonts w:ascii="仿宋_GB2312" w:eastAsia="仿宋_GB2312" w:hAnsi="宋体"/>
          <w:b/>
          <w:szCs w:val="21"/>
        </w:rPr>
      </w:pPr>
      <w:r>
        <w:rPr>
          <w:rFonts w:ascii="仿宋_GB2312" w:eastAsia="仿宋_GB2312" w:hAnsi="宋体"/>
          <w:b/>
          <w:szCs w:val="21"/>
        </w:rPr>
        <w:br w:type="page"/>
      </w:r>
    </w:p>
    <w:p w:rsidR="00B91D1B" w:rsidRDefault="00232A27" w:rsidP="00D41D34">
      <w:pPr>
        <w:snapToGrid w:val="0"/>
        <w:spacing w:line="400" w:lineRule="exact"/>
        <w:rPr>
          <w:rFonts w:ascii="仿宋_GB2312" w:eastAsia="仿宋_GB2312" w:hAnsi="宋体"/>
          <w:szCs w:val="21"/>
        </w:rPr>
      </w:pPr>
      <w:r w:rsidRPr="008345F1">
        <w:rPr>
          <w:rFonts w:ascii="仿宋_GB2312" w:eastAsia="仿宋_GB2312" w:hAnsi="宋体" w:hint="eastAsia"/>
          <w:b/>
          <w:szCs w:val="21"/>
        </w:rPr>
        <w:lastRenderedPageBreak/>
        <w:t>附件：</w:t>
      </w:r>
      <w:r w:rsidRPr="000D502B">
        <w:rPr>
          <w:rFonts w:ascii="仿宋_GB2312" w:eastAsia="仿宋_GB2312" w:hAnsi="宋体" w:hint="eastAsia"/>
          <w:szCs w:val="21"/>
        </w:rPr>
        <w:t>大乐透套餐票线下活动</w:t>
      </w:r>
      <w:r w:rsidR="00D77971">
        <w:rPr>
          <w:rFonts w:ascii="仿宋_GB2312" w:eastAsia="仿宋_GB2312" w:hAnsi="宋体" w:hint="eastAsia"/>
          <w:szCs w:val="21"/>
        </w:rPr>
        <w:t>搭建</w:t>
      </w:r>
      <w:r w:rsidRPr="000D502B">
        <w:rPr>
          <w:rFonts w:ascii="仿宋_GB2312" w:eastAsia="仿宋_GB2312" w:hAnsi="宋体" w:hint="eastAsia"/>
          <w:szCs w:val="21"/>
        </w:rPr>
        <w:t>方案和微光集市</w:t>
      </w:r>
      <w:r w:rsidR="00D77971">
        <w:rPr>
          <w:rFonts w:ascii="仿宋_GB2312" w:eastAsia="仿宋_GB2312" w:hAnsi="宋体" w:hint="eastAsia"/>
          <w:szCs w:val="21"/>
        </w:rPr>
        <w:t>线下活动搭建</w:t>
      </w:r>
      <w:r w:rsidRPr="000D502B">
        <w:rPr>
          <w:rFonts w:ascii="仿宋_GB2312" w:eastAsia="仿宋_GB2312" w:hAnsi="宋体" w:hint="eastAsia"/>
          <w:szCs w:val="21"/>
        </w:rPr>
        <w:t>方案</w:t>
      </w:r>
    </w:p>
    <w:p w:rsidR="00E069A9" w:rsidRDefault="00E069A9" w:rsidP="00D41D34">
      <w:pPr>
        <w:snapToGrid w:val="0"/>
        <w:spacing w:line="400" w:lineRule="exact"/>
        <w:rPr>
          <w:rFonts w:ascii="仿宋_GB2312" w:eastAsia="仿宋_GB2312" w:hAnsi="宋体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069A9" w:rsidTr="00E069A9">
        <w:tc>
          <w:tcPr>
            <w:tcW w:w="9350" w:type="dxa"/>
          </w:tcPr>
          <w:p w:rsidR="00E069A9" w:rsidRDefault="00E069A9" w:rsidP="00E069A9">
            <w:pPr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0D502B">
              <w:rPr>
                <w:rFonts w:ascii="仿宋_GB2312" w:eastAsia="仿宋_GB2312" w:hAnsi="宋体" w:hint="eastAsia"/>
                <w:szCs w:val="21"/>
              </w:rPr>
              <w:t>大乐透套餐票线下活动</w:t>
            </w:r>
            <w:r>
              <w:rPr>
                <w:rFonts w:ascii="仿宋_GB2312" w:eastAsia="仿宋_GB2312" w:hAnsi="宋体" w:hint="eastAsia"/>
                <w:szCs w:val="21"/>
              </w:rPr>
              <w:t>搭建</w:t>
            </w:r>
            <w:r w:rsidRPr="000D502B">
              <w:rPr>
                <w:rFonts w:ascii="仿宋_GB2312" w:eastAsia="仿宋_GB2312" w:hAnsi="宋体" w:hint="eastAsia"/>
                <w:szCs w:val="21"/>
              </w:rPr>
              <w:t>方案</w:t>
            </w:r>
            <w:r>
              <w:rPr>
                <w:rFonts w:ascii="仿宋_GB2312" w:eastAsia="仿宋_GB2312" w:hAnsi="宋体" w:hint="eastAsia"/>
                <w:szCs w:val="21"/>
              </w:rPr>
              <w:t>示意图</w:t>
            </w:r>
          </w:p>
        </w:tc>
      </w:tr>
      <w:tr w:rsidR="00E069A9" w:rsidTr="00E069A9">
        <w:tc>
          <w:tcPr>
            <w:tcW w:w="9350" w:type="dxa"/>
          </w:tcPr>
          <w:p w:rsidR="00E069A9" w:rsidRDefault="00E069A9" w:rsidP="00E069A9">
            <w:pPr>
              <w:snapToGrid w:val="0"/>
              <w:rPr>
                <w:rFonts w:ascii="仿宋_GB2312" w:eastAsia="仿宋_GB2312" w:hAnsi="宋体"/>
                <w:szCs w:val="21"/>
              </w:rPr>
            </w:pPr>
            <w:r w:rsidRPr="000D502B">
              <w:rPr>
                <w:rFonts w:ascii="仿宋_GB2312" w:eastAsia="仿宋_GB2312" w:hAnsi="宋体"/>
                <w:noProof/>
                <w:szCs w:val="21"/>
              </w:rPr>
              <w:drawing>
                <wp:inline distT="0" distB="0" distL="0" distR="0" wp14:anchorId="2152AC49" wp14:editId="7BA83F50">
                  <wp:extent cx="5943600" cy="3524049"/>
                  <wp:effectExtent l="0" t="0" r="0" b="635"/>
                  <wp:docPr id="1" name="图片 1" descr="D:\Users\Lenovo\Documents\WeChat Files\wxid_3959049590513\FileStorage\Temp\c7baa03810f4be0cb20723595e6f5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s\Lenovo\Documents\WeChat Files\wxid_3959049590513\FileStorage\Temp\c7baa03810f4be0cb20723595e6f5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524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69A9" w:rsidTr="00E069A9">
        <w:tc>
          <w:tcPr>
            <w:tcW w:w="9350" w:type="dxa"/>
          </w:tcPr>
          <w:p w:rsidR="00E069A9" w:rsidRDefault="00E069A9" w:rsidP="00E069A9">
            <w:pPr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0D502B">
              <w:rPr>
                <w:rFonts w:ascii="仿宋_GB2312" w:eastAsia="仿宋_GB2312" w:hAnsi="宋体" w:hint="eastAsia"/>
                <w:szCs w:val="21"/>
              </w:rPr>
              <w:t>微光集市</w:t>
            </w:r>
            <w:r>
              <w:rPr>
                <w:rFonts w:ascii="仿宋_GB2312" w:eastAsia="仿宋_GB2312" w:hAnsi="宋体" w:hint="eastAsia"/>
                <w:szCs w:val="21"/>
              </w:rPr>
              <w:t>线下活动搭建</w:t>
            </w:r>
            <w:r w:rsidRPr="000D502B">
              <w:rPr>
                <w:rFonts w:ascii="仿宋_GB2312" w:eastAsia="仿宋_GB2312" w:hAnsi="宋体" w:hint="eastAsia"/>
                <w:szCs w:val="21"/>
              </w:rPr>
              <w:t>方案</w:t>
            </w:r>
            <w:r>
              <w:rPr>
                <w:rFonts w:ascii="仿宋_GB2312" w:eastAsia="仿宋_GB2312" w:hAnsi="宋体" w:hint="eastAsia"/>
                <w:szCs w:val="21"/>
              </w:rPr>
              <w:t>示意图</w:t>
            </w:r>
          </w:p>
        </w:tc>
      </w:tr>
      <w:tr w:rsidR="00E069A9" w:rsidTr="00E069A9">
        <w:tc>
          <w:tcPr>
            <w:tcW w:w="9350" w:type="dxa"/>
          </w:tcPr>
          <w:p w:rsidR="00E069A9" w:rsidRDefault="00E069A9" w:rsidP="00E069A9">
            <w:pPr>
              <w:snapToGrid w:val="0"/>
              <w:rPr>
                <w:rFonts w:ascii="仿宋_GB2312" w:eastAsia="仿宋_GB2312" w:hAnsi="宋体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686C30F" wp14:editId="7AF5CC05">
                  <wp:extent cx="5943600" cy="3291840"/>
                  <wp:effectExtent l="0" t="0" r="0" b="381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77971" w:rsidRPr="000D502B" w:rsidRDefault="00D77971" w:rsidP="00E069A9">
      <w:pPr>
        <w:snapToGrid w:val="0"/>
        <w:spacing w:line="400" w:lineRule="exact"/>
        <w:rPr>
          <w:rFonts w:ascii="仿宋_GB2312" w:eastAsia="仿宋_GB2312" w:hAnsi="宋体"/>
          <w:szCs w:val="21"/>
        </w:rPr>
      </w:pPr>
    </w:p>
    <w:sectPr w:rsidR="00D77971" w:rsidRPr="000D502B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594" w:rsidRDefault="00E80594">
      <w:r>
        <w:separator/>
      </w:r>
    </w:p>
  </w:endnote>
  <w:endnote w:type="continuationSeparator" w:id="0">
    <w:p w:rsidR="00E80594" w:rsidRDefault="00E80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1B77A8" w:rsidRPr="001B77A8">
      <w:rPr>
        <w:noProof/>
        <w:lang w:val="zh-CN"/>
      </w:rPr>
      <w:t>-</w:t>
    </w:r>
    <w:r w:rsidR="001B77A8">
      <w:rPr>
        <w:noProof/>
      </w:rPr>
      <w:t xml:space="preserve"> 4 -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1B77A8" w:rsidRPr="001B77A8">
      <w:rPr>
        <w:noProof/>
        <w:lang w:val="zh-CN"/>
      </w:rPr>
      <w:t>-</w:t>
    </w:r>
    <w:r w:rsidR="001B77A8">
      <w:rPr>
        <w:noProof/>
      </w:rPr>
      <w:t xml:space="preserve"> 5 -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594" w:rsidRDefault="00E80594">
      <w:r>
        <w:separator/>
      </w:r>
    </w:p>
  </w:footnote>
  <w:footnote w:type="continuationSeparator" w:id="0">
    <w:p w:rsidR="00E80594" w:rsidRDefault="00E805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5C9A4C18"/>
    <w:multiLevelType w:val="hybridMultilevel"/>
    <w:tmpl w:val="781C512C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8CBA478E">
      <w:start w:val="1"/>
      <w:numFmt w:val="decimal"/>
      <w:suff w:val="space"/>
      <w:lvlText w:val="%2、"/>
      <w:lvlJc w:val="left"/>
      <w:pPr>
        <w:ind w:left="42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3"/>
  </w:num>
  <w:num w:numId="12">
    <w:abstractNumId w:val="2"/>
  </w:num>
  <w:num w:numId="13">
    <w:abstractNumId w:val="10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809"/>
    <w:rsid w:val="00002F63"/>
    <w:rsid w:val="00005651"/>
    <w:rsid w:val="00006574"/>
    <w:rsid w:val="00020C26"/>
    <w:rsid w:val="00024B9E"/>
    <w:rsid w:val="0002553B"/>
    <w:rsid w:val="000255AD"/>
    <w:rsid w:val="00025CF8"/>
    <w:rsid w:val="00026890"/>
    <w:rsid w:val="000341B4"/>
    <w:rsid w:val="00036898"/>
    <w:rsid w:val="00040185"/>
    <w:rsid w:val="00042B39"/>
    <w:rsid w:val="0004607D"/>
    <w:rsid w:val="00046839"/>
    <w:rsid w:val="000505E4"/>
    <w:rsid w:val="000512BC"/>
    <w:rsid w:val="00051569"/>
    <w:rsid w:val="00051D93"/>
    <w:rsid w:val="00052DF8"/>
    <w:rsid w:val="000570C8"/>
    <w:rsid w:val="00057CCA"/>
    <w:rsid w:val="00063BFE"/>
    <w:rsid w:val="000644FC"/>
    <w:rsid w:val="00064DDE"/>
    <w:rsid w:val="00070DC7"/>
    <w:rsid w:val="00072F93"/>
    <w:rsid w:val="00073E39"/>
    <w:rsid w:val="00076659"/>
    <w:rsid w:val="00076A83"/>
    <w:rsid w:val="00080818"/>
    <w:rsid w:val="00081F49"/>
    <w:rsid w:val="00086F7B"/>
    <w:rsid w:val="00094CC7"/>
    <w:rsid w:val="0009553E"/>
    <w:rsid w:val="000B3D01"/>
    <w:rsid w:val="000B3FEB"/>
    <w:rsid w:val="000B41E3"/>
    <w:rsid w:val="000B71A5"/>
    <w:rsid w:val="000B7BD6"/>
    <w:rsid w:val="000B7FF3"/>
    <w:rsid w:val="000C1632"/>
    <w:rsid w:val="000C1F0F"/>
    <w:rsid w:val="000C24C9"/>
    <w:rsid w:val="000C3D86"/>
    <w:rsid w:val="000C4903"/>
    <w:rsid w:val="000C6BF2"/>
    <w:rsid w:val="000C7103"/>
    <w:rsid w:val="000D0EB6"/>
    <w:rsid w:val="000D2A3A"/>
    <w:rsid w:val="000D4450"/>
    <w:rsid w:val="000D502B"/>
    <w:rsid w:val="000D5505"/>
    <w:rsid w:val="000F0BB6"/>
    <w:rsid w:val="000F298B"/>
    <w:rsid w:val="001007DD"/>
    <w:rsid w:val="00101207"/>
    <w:rsid w:val="00101344"/>
    <w:rsid w:val="00105BF9"/>
    <w:rsid w:val="00105E5F"/>
    <w:rsid w:val="00106783"/>
    <w:rsid w:val="001119A8"/>
    <w:rsid w:val="00114FF3"/>
    <w:rsid w:val="00115711"/>
    <w:rsid w:val="00120ACF"/>
    <w:rsid w:val="0012352D"/>
    <w:rsid w:val="00123C58"/>
    <w:rsid w:val="00125376"/>
    <w:rsid w:val="001313FA"/>
    <w:rsid w:val="00132934"/>
    <w:rsid w:val="001366E4"/>
    <w:rsid w:val="0014126A"/>
    <w:rsid w:val="00141A96"/>
    <w:rsid w:val="0014260A"/>
    <w:rsid w:val="00142FE5"/>
    <w:rsid w:val="00146BE0"/>
    <w:rsid w:val="00146C63"/>
    <w:rsid w:val="001540CF"/>
    <w:rsid w:val="0017422D"/>
    <w:rsid w:val="00174DFB"/>
    <w:rsid w:val="00182199"/>
    <w:rsid w:val="001A1BAB"/>
    <w:rsid w:val="001A3976"/>
    <w:rsid w:val="001A4D03"/>
    <w:rsid w:val="001A7F23"/>
    <w:rsid w:val="001B1563"/>
    <w:rsid w:val="001B3564"/>
    <w:rsid w:val="001B6589"/>
    <w:rsid w:val="001B77A8"/>
    <w:rsid w:val="001C27F2"/>
    <w:rsid w:val="001D05F6"/>
    <w:rsid w:val="001D21D4"/>
    <w:rsid w:val="001D40BB"/>
    <w:rsid w:val="001D6666"/>
    <w:rsid w:val="001E4709"/>
    <w:rsid w:val="001E7610"/>
    <w:rsid w:val="001F115A"/>
    <w:rsid w:val="001F2543"/>
    <w:rsid w:val="001F4BA9"/>
    <w:rsid w:val="001F4C9A"/>
    <w:rsid w:val="001F5019"/>
    <w:rsid w:val="001F516A"/>
    <w:rsid w:val="001F5945"/>
    <w:rsid w:val="001F5F53"/>
    <w:rsid w:val="001F6430"/>
    <w:rsid w:val="0020112F"/>
    <w:rsid w:val="00201C70"/>
    <w:rsid w:val="00203AF2"/>
    <w:rsid w:val="002100B6"/>
    <w:rsid w:val="00211084"/>
    <w:rsid w:val="00214DBC"/>
    <w:rsid w:val="0021732B"/>
    <w:rsid w:val="00220E38"/>
    <w:rsid w:val="002223D8"/>
    <w:rsid w:val="00223469"/>
    <w:rsid w:val="002234CB"/>
    <w:rsid w:val="00223510"/>
    <w:rsid w:val="00224514"/>
    <w:rsid w:val="00230879"/>
    <w:rsid w:val="0023174D"/>
    <w:rsid w:val="00232A27"/>
    <w:rsid w:val="002330A8"/>
    <w:rsid w:val="00241B56"/>
    <w:rsid w:val="002441BE"/>
    <w:rsid w:val="00253438"/>
    <w:rsid w:val="00253511"/>
    <w:rsid w:val="00260623"/>
    <w:rsid w:val="002608ED"/>
    <w:rsid w:val="002675FA"/>
    <w:rsid w:val="00267AC5"/>
    <w:rsid w:val="002746F4"/>
    <w:rsid w:val="00277C1A"/>
    <w:rsid w:val="00282A34"/>
    <w:rsid w:val="00285693"/>
    <w:rsid w:val="00287040"/>
    <w:rsid w:val="00296491"/>
    <w:rsid w:val="002A2DC9"/>
    <w:rsid w:val="002A2EC5"/>
    <w:rsid w:val="002A506F"/>
    <w:rsid w:val="002A7C06"/>
    <w:rsid w:val="002B2F96"/>
    <w:rsid w:val="002B413E"/>
    <w:rsid w:val="002C3B86"/>
    <w:rsid w:val="002C5B18"/>
    <w:rsid w:val="002C7CD5"/>
    <w:rsid w:val="002E2E53"/>
    <w:rsid w:val="002E73B9"/>
    <w:rsid w:val="002E7BF6"/>
    <w:rsid w:val="002E7F4E"/>
    <w:rsid w:val="002F43A5"/>
    <w:rsid w:val="002F5CFA"/>
    <w:rsid w:val="002F6866"/>
    <w:rsid w:val="0030415F"/>
    <w:rsid w:val="0030506F"/>
    <w:rsid w:val="003068D1"/>
    <w:rsid w:val="00314856"/>
    <w:rsid w:val="003150C9"/>
    <w:rsid w:val="00315C79"/>
    <w:rsid w:val="00317C99"/>
    <w:rsid w:val="00326608"/>
    <w:rsid w:val="003266CF"/>
    <w:rsid w:val="003312E7"/>
    <w:rsid w:val="00333161"/>
    <w:rsid w:val="00333CD9"/>
    <w:rsid w:val="003403EC"/>
    <w:rsid w:val="00342790"/>
    <w:rsid w:val="003456C8"/>
    <w:rsid w:val="00347089"/>
    <w:rsid w:val="0035342C"/>
    <w:rsid w:val="003558FA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327F"/>
    <w:rsid w:val="00375B95"/>
    <w:rsid w:val="003841FA"/>
    <w:rsid w:val="0038534F"/>
    <w:rsid w:val="00386210"/>
    <w:rsid w:val="00394453"/>
    <w:rsid w:val="003A06A9"/>
    <w:rsid w:val="003A10FA"/>
    <w:rsid w:val="003A50AD"/>
    <w:rsid w:val="003A696E"/>
    <w:rsid w:val="003A7F2A"/>
    <w:rsid w:val="003B47D9"/>
    <w:rsid w:val="003B4A89"/>
    <w:rsid w:val="003B5622"/>
    <w:rsid w:val="003B7D0F"/>
    <w:rsid w:val="003C1DEB"/>
    <w:rsid w:val="003C2085"/>
    <w:rsid w:val="003C30DF"/>
    <w:rsid w:val="003C5838"/>
    <w:rsid w:val="003C5C2D"/>
    <w:rsid w:val="003D37D5"/>
    <w:rsid w:val="003D3920"/>
    <w:rsid w:val="003D79BF"/>
    <w:rsid w:val="003E60FB"/>
    <w:rsid w:val="003E7765"/>
    <w:rsid w:val="003F2E2F"/>
    <w:rsid w:val="003F392B"/>
    <w:rsid w:val="003F6480"/>
    <w:rsid w:val="003F76FD"/>
    <w:rsid w:val="004006D9"/>
    <w:rsid w:val="0040418D"/>
    <w:rsid w:val="00405731"/>
    <w:rsid w:val="00406521"/>
    <w:rsid w:val="004079CC"/>
    <w:rsid w:val="004109F0"/>
    <w:rsid w:val="00413C77"/>
    <w:rsid w:val="004148DB"/>
    <w:rsid w:val="00415CB9"/>
    <w:rsid w:val="00415D92"/>
    <w:rsid w:val="004213A8"/>
    <w:rsid w:val="00421DDD"/>
    <w:rsid w:val="00425934"/>
    <w:rsid w:val="00427F44"/>
    <w:rsid w:val="00431973"/>
    <w:rsid w:val="0043205E"/>
    <w:rsid w:val="004323DF"/>
    <w:rsid w:val="00436466"/>
    <w:rsid w:val="0043689C"/>
    <w:rsid w:val="00436A16"/>
    <w:rsid w:val="00436AA5"/>
    <w:rsid w:val="00441879"/>
    <w:rsid w:val="00443E55"/>
    <w:rsid w:val="00452FD2"/>
    <w:rsid w:val="00455225"/>
    <w:rsid w:val="0045647B"/>
    <w:rsid w:val="00457D0E"/>
    <w:rsid w:val="00460A0A"/>
    <w:rsid w:val="00461F23"/>
    <w:rsid w:val="00464A6F"/>
    <w:rsid w:val="00464C5A"/>
    <w:rsid w:val="00465E9E"/>
    <w:rsid w:val="004717E7"/>
    <w:rsid w:val="004726E1"/>
    <w:rsid w:val="00473235"/>
    <w:rsid w:val="00475EFE"/>
    <w:rsid w:val="00484B7C"/>
    <w:rsid w:val="004908BB"/>
    <w:rsid w:val="004909A4"/>
    <w:rsid w:val="0049107D"/>
    <w:rsid w:val="00492BFE"/>
    <w:rsid w:val="00494B5E"/>
    <w:rsid w:val="00495011"/>
    <w:rsid w:val="00496A30"/>
    <w:rsid w:val="004A374C"/>
    <w:rsid w:val="004A509E"/>
    <w:rsid w:val="004A5F32"/>
    <w:rsid w:val="004B4C6B"/>
    <w:rsid w:val="004B601A"/>
    <w:rsid w:val="004B659B"/>
    <w:rsid w:val="004B7354"/>
    <w:rsid w:val="004B7F9F"/>
    <w:rsid w:val="004C1340"/>
    <w:rsid w:val="004C1856"/>
    <w:rsid w:val="004C1BC3"/>
    <w:rsid w:val="004C1F58"/>
    <w:rsid w:val="004C48E0"/>
    <w:rsid w:val="004D4E35"/>
    <w:rsid w:val="004E083A"/>
    <w:rsid w:val="004E0F2F"/>
    <w:rsid w:val="004E41D2"/>
    <w:rsid w:val="004F12C2"/>
    <w:rsid w:val="004F13FD"/>
    <w:rsid w:val="004F213A"/>
    <w:rsid w:val="004F44A9"/>
    <w:rsid w:val="004F5E6B"/>
    <w:rsid w:val="0050047C"/>
    <w:rsid w:val="00500619"/>
    <w:rsid w:val="00501080"/>
    <w:rsid w:val="005036D9"/>
    <w:rsid w:val="00516A9D"/>
    <w:rsid w:val="00516C48"/>
    <w:rsid w:val="00520739"/>
    <w:rsid w:val="00520985"/>
    <w:rsid w:val="00521C94"/>
    <w:rsid w:val="00522E9F"/>
    <w:rsid w:val="00523430"/>
    <w:rsid w:val="00525AED"/>
    <w:rsid w:val="005323BA"/>
    <w:rsid w:val="005325AC"/>
    <w:rsid w:val="00534A78"/>
    <w:rsid w:val="00542378"/>
    <w:rsid w:val="00547F4A"/>
    <w:rsid w:val="0055138C"/>
    <w:rsid w:val="00551B59"/>
    <w:rsid w:val="005550FE"/>
    <w:rsid w:val="00555DD7"/>
    <w:rsid w:val="00560D20"/>
    <w:rsid w:val="005628D7"/>
    <w:rsid w:val="00563173"/>
    <w:rsid w:val="00563E9D"/>
    <w:rsid w:val="00566C82"/>
    <w:rsid w:val="005675EE"/>
    <w:rsid w:val="00571697"/>
    <w:rsid w:val="00571DFB"/>
    <w:rsid w:val="005732C6"/>
    <w:rsid w:val="005734DF"/>
    <w:rsid w:val="00574993"/>
    <w:rsid w:val="00575489"/>
    <w:rsid w:val="00576103"/>
    <w:rsid w:val="005778EA"/>
    <w:rsid w:val="00580969"/>
    <w:rsid w:val="00580A4D"/>
    <w:rsid w:val="00580E87"/>
    <w:rsid w:val="00596184"/>
    <w:rsid w:val="005A25AA"/>
    <w:rsid w:val="005A284A"/>
    <w:rsid w:val="005B01E0"/>
    <w:rsid w:val="005B480D"/>
    <w:rsid w:val="005B65E7"/>
    <w:rsid w:val="005C09CE"/>
    <w:rsid w:val="005C2838"/>
    <w:rsid w:val="005C35B8"/>
    <w:rsid w:val="005C3B1C"/>
    <w:rsid w:val="005C576A"/>
    <w:rsid w:val="005C5E31"/>
    <w:rsid w:val="005C6F28"/>
    <w:rsid w:val="005D11EC"/>
    <w:rsid w:val="005D291E"/>
    <w:rsid w:val="005D2F6F"/>
    <w:rsid w:val="005E07A3"/>
    <w:rsid w:val="005E0EDF"/>
    <w:rsid w:val="005E2082"/>
    <w:rsid w:val="005F089C"/>
    <w:rsid w:val="005F1B6C"/>
    <w:rsid w:val="00603478"/>
    <w:rsid w:val="00604A0D"/>
    <w:rsid w:val="00606135"/>
    <w:rsid w:val="00606775"/>
    <w:rsid w:val="00607405"/>
    <w:rsid w:val="006119BE"/>
    <w:rsid w:val="00615BE5"/>
    <w:rsid w:val="00615D17"/>
    <w:rsid w:val="006273DD"/>
    <w:rsid w:val="00633C4F"/>
    <w:rsid w:val="00633F11"/>
    <w:rsid w:val="00634027"/>
    <w:rsid w:val="006344F3"/>
    <w:rsid w:val="006348D4"/>
    <w:rsid w:val="0063562E"/>
    <w:rsid w:val="0063608C"/>
    <w:rsid w:val="00637082"/>
    <w:rsid w:val="00637687"/>
    <w:rsid w:val="00637F10"/>
    <w:rsid w:val="00641C7F"/>
    <w:rsid w:val="00646ABE"/>
    <w:rsid w:val="00646F52"/>
    <w:rsid w:val="00652FF2"/>
    <w:rsid w:val="0065450F"/>
    <w:rsid w:val="00656D3F"/>
    <w:rsid w:val="00661FD7"/>
    <w:rsid w:val="006623D5"/>
    <w:rsid w:val="00662D49"/>
    <w:rsid w:val="00663C24"/>
    <w:rsid w:val="00664AA1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212A"/>
    <w:rsid w:val="0068341F"/>
    <w:rsid w:val="00684651"/>
    <w:rsid w:val="00686E25"/>
    <w:rsid w:val="00687429"/>
    <w:rsid w:val="00691D4C"/>
    <w:rsid w:val="00693C22"/>
    <w:rsid w:val="0069430C"/>
    <w:rsid w:val="00697612"/>
    <w:rsid w:val="006A1FDB"/>
    <w:rsid w:val="006A256E"/>
    <w:rsid w:val="006A5B77"/>
    <w:rsid w:val="006A7BFF"/>
    <w:rsid w:val="006B4780"/>
    <w:rsid w:val="006B5672"/>
    <w:rsid w:val="006C0533"/>
    <w:rsid w:val="006C153A"/>
    <w:rsid w:val="006C1BD6"/>
    <w:rsid w:val="006C3B26"/>
    <w:rsid w:val="006C6FD5"/>
    <w:rsid w:val="006D0A93"/>
    <w:rsid w:val="006D28D1"/>
    <w:rsid w:val="006D31BF"/>
    <w:rsid w:val="006D3DCE"/>
    <w:rsid w:val="006D4357"/>
    <w:rsid w:val="006D44E8"/>
    <w:rsid w:val="006D5566"/>
    <w:rsid w:val="006D70E9"/>
    <w:rsid w:val="006E24FE"/>
    <w:rsid w:val="006E6D5B"/>
    <w:rsid w:val="006F265B"/>
    <w:rsid w:val="006F5C25"/>
    <w:rsid w:val="006F76FB"/>
    <w:rsid w:val="006F7A6B"/>
    <w:rsid w:val="0070256E"/>
    <w:rsid w:val="00703981"/>
    <w:rsid w:val="007055B2"/>
    <w:rsid w:val="00706720"/>
    <w:rsid w:val="00711B14"/>
    <w:rsid w:val="007121CC"/>
    <w:rsid w:val="00712BF8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0763"/>
    <w:rsid w:val="00742338"/>
    <w:rsid w:val="0074432B"/>
    <w:rsid w:val="00744A09"/>
    <w:rsid w:val="00744BF3"/>
    <w:rsid w:val="007521F6"/>
    <w:rsid w:val="00752B13"/>
    <w:rsid w:val="0075407D"/>
    <w:rsid w:val="0075524A"/>
    <w:rsid w:val="00760574"/>
    <w:rsid w:val="007622B4"/>
    <w:rsid w:val="00763FB2"/>
    <w:rsid w:val="007645F5"/>
    <w:rsid w:val="00767705"/>
    <w:rsid w:val="00767712"/>
    <w:rsid w:val="0077396D"/>
    <w:rsid w:val="00774108"/>
    <w:rsid w:val="00775895"/>
    <w:rsid w:val="007812F4"/>
    <w:rsid w:val="00783606"/>
    <w:rsid w:val="007838CF"/>
    <w:rsid w:val="00783ECB"/>
    <w:rsid w:val="007871FA"/>
    <w:rsid w:val="00787C74"/>
    <w:rsid w:val="0079028A"/>
    <w:rsid w:val="00790565"/>
    <w:rsid w:val="00790F1C"/>
    <w:rsid w:val="00792034"/>
    <w:rsid w:val="007926BE"/>
    <w:rsid w:val="00792D74"/>
    <w:rsid w:val="0079336B"/>
    <w:rsid w:val="007979DD"/>
    <w:rsid w:val="007A07CC"/>
    <w:rsid w:val="007A1ECE"/>
    <w:rsid w:val="007A3AE8"/>
    <w:rsid w:val="007A6AB5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0098"/>
    <w:rsid w:val="007D4211"/>
    <w:rsid w:val="007E377A"/>
    <w:rsid w:val="007E434F"/>
    <w:rsid w:val="007E6732"/>
    <w:rsid w:val="007F1E02"/>
    <w:rsid w:val="007F3664"/>
    <w:rsid w:val="007F7E41"/>
    <w:rsid w:val="008011D6"/>
    <w:rsid w:val="00801A37"/>
    <w:rsid w:val="0080229C"/>
    <w:rsid w:val="008023D5"/>
    <w:rsid w:val="00805D6E"/>
    <w:rsid w:val="0080793A"/>
    <w:rsid w:val="00814C4B"/>
    <w:rsid w:val="00816672"/>
    <w:rsid w:val="008211A4"/>
    <w:rsid w:val="00825718"/>
    <w:rsid w:val="0082791C"/>
    <w:rsid w:val="008345F1"/>
    <w:rsid w:val="00835511"/>
    <w:rsid w:val="00841D27"/>
    <w:rsid w:val="00842731"/>
    <w:rsid w:val="0084492B"/>
    <w:rsid w:val="00844E67"/>
    <w:rsid w:val="00845C0A"/>
    <w:rsid w:val="0085094D"/>
    <w:rsid w:val="00851FF0"/>
    <w:rsid w:val="00854128"/>
    <w:rsid w:val="00856B8B"/>
    <w:rsid w:val="00857352"/>
    <w:rsid w:val="008578B3"/>
    <w:rsid w:val="0086312C"/>
    <w:rsid w:val="0086729C"/>
    <w:rsid w:val="008708AB"/>
    <w:rsid w:val="00875FBD"/>
    <w:rsid w:val="008771ED"/>
    <w:rsid w:val="00877D05"/>
    <w:rsid w:val="008819C9"/>
    <w:rsid w:val="00882131"/>
    <w:rsid w:val="00883F8A"/>
    <w:rsid w:val="00885193"/>
    <w:rsid w:val="008917F0"/>
    <w:rsid w:val="008920EB"/>
    <w:rsid w:val="00892167"/>
    <w:rsid w:val="008926AF"/>
    <w:rsid w:val="008956FC"/>
    <w:rsid w:val="00895B9A"/>
    <w:rsid w:val="008A35B3"/>
    <w:rsid w:val="008A3972"/>
    <w:rsid w:val="008A423F"/>
    <w:rsid w:val="008A7D16"/>
    <w:rsid w:val="008B2B51"/>
    <w:rsid w:val="008B3A2C"/>
    <w:rsid w:val="008B3C72"/>
    <w:rsid w:val="008B47D5"/>
    <w:rsid w:val="008B516D"/>
    <w:rsid w:val="008C0845"/>
    <w:rsid w:val="008C1C82"/>
    <w:rsid w:val="008C1D47"/>
    <w:rsid w:val="008D39C8"/>
    <w:rsid w:val="008E2AF8"/>
    <w:rsid w:val="008E2CB6"/>
    <w:rsid w:val="008E7585"/>
    <w:rsid w:val="008F3057"/>
    <w:rsid w:val="008F6285"/>
    <w:rsid w:val="00907E76"/>
    <w:rsid w:val="0091084F"/>
    <w:rsid w:val="009118DA"/>
    <w:rsid w:val="009126AA"/>
    <w:rsid w:val="009214AE"/>
    <w:rsid w:val="00921E5F"/>
    <w:rsid w:val="00922975"/>
    <w:rsid w:val="009238EC"/>
    <w:rsid w:val="00923A30"/>
    <w:rsid w:val="00923F3C"/>
    <w:rsid w:val="00932299"/>
    <w:rsid w:val="00934590"/>
    <w:rsid w:val="00934DB6"/>
    <w:rsid w:val="0093701B"/>
    <w:rsid w:val="00937043"/>
    <w:rsid w:val="00940489"/>
    <w:rsid w:val="00940C51"/>
    <w:rsid w:val="0094517C"/>
    <w:rsid w:val="0094553D"/>
    <w:rsid w:val="0094701F"/>
    <w:rsid w:val="009525C1"/>
    <w:rsid w:val="009535FF"/>
    <w:rsid w:val="00954B71"/>
    <w:rsid w:val="0095523E"/>
    <w:rsid w:val="00963BC4"/>
    <w:rsid w:val="00964D9A"/>
    <w:rsid w:val="0096768E"/>
    <w:rsid w:val="009706DA"/>
    <w:rsid w:val="00971CB2"/>
    <w:rsid w:val="009750E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A0415"/>
    <w:rsid w:val="009A24AE"/>
    <w:rsid w:val="009A2A8F"/>
    <w:rsid w:val="009A2DCF"/>
    <w:rsid w:val="009A3256"/>
    <w:rsid w:val="009B0518"/>
    <w:rsid w:val="009B2B92"/>
    <w:rsid w:val="009B3BDA"/>
    <w:rsid w:val="009B46CC"/>
    <w:rsid w:val="009B6101"/>
    <w:rsid w:val="009B623D"/>
    <w:rsid w:val="009C11E9"/>
    <w:rsid w:val="009C2A40"/>
    <w:rsid w:val="009C72DD"/>
    <w:rsid w:val="009D0EAA"/>
    <w:rsid w:val="009D1152"/>
    <w:rsid w:val="009D1508"/>
    <w:rsid w:val="009D1C7B"/>
    <w:rsid w:val="009E02B1"/>
    <w:rsid w:val="009E5C1E"/>
    <w:rsid w:val="009F0B99"/>
    <w:rsid w:val="009F1488"/>
    <w:rsid w:val="009F37AF"/>
    <w:rsid w:val="009F502B"/>
    <w:rsid w:val="009F614E"/>
    <w:rsid w:val="009F6302"/>
    <w:rsid w:val="00A0192C"/>
    <w:rsid w:val="00A034C2"/>
    <w:rsid w:val="00A061FB"/>
    <w:rsid w:val="00A10474"/>
    <w:rsid w:val="00A10A14"/>
    <w:rsid w:val="00A22F63"/>
    <w:rsid w:val="00A23713"/>
    <w:rsid w:val="00A240EF"/>
    <w:rsid w:val="00A2553D"/>
    <w:rsid w:val="00A2671C"/>
    <w:rsid w:val="00A26867"/>
    <w:rsid w:val="00A30FD2"/>
    <w:rsid w:val="00A3133A"/>
    <w:rsid w:val="00A34319"/>
    <w:rsid w:val="00A3630F"/>
    <w:rsid w:val="00A438EE"/>
    <w:rsid w:val="00A43AA8"/>
    <w:rsid w:val="00A44002"/>
    <w:rsid w:val="00A4555F"/>
    <w:rsid w:val="00A63D5C"/>
    <w:rsid w:val="00A656C3"/>
    <w:rsid w:val="00A663CA"/>
    <w:rsid w:val="00A71BA8"/>
    <w:rsid w:val="00A76A5D"/>
    <w:rsid w:val="00A812DA"/>
    <w:rsid w:val="00A81B5C"/>
    <w:rsid w:val="00A841B0"/>
    <w:rsid w:val="00A90222"/>
    <w:rsid w:val="00A904D7"/>
    <w:rsid w:val="00A92CEC"/>
    <w:rsid w:val="00A93CF3"/>
    <w:rsid w:val="00A93D85"/>
    <w:rsid w:val="00A96472"/>
    <w:rsid w:val="00AA4818"/>
    <w:rsid w:val="00AA4902"/>
    <w:rsid w:val="00AA657E"/>
    <w:rsid w:val="00AA7560"/>
    <w:rsid w:val="00AB0CC5"/>
    <w:rsid w:val="00AB356B"/>
    <w:rsid w:val="00AB36AC"/>
    <w:rsid w:val="00AB6801"/>
    <w:rsid w:val="00AC252C"/>
    <w:rsid w:val="00AC4CA2"/>
    <w:rsid w:val="00AC57EE"/>
    <w:rsid w:val="00AC5A2D"/>
    <w:rsid w:val="00AC71AF"/>
    <w:rsid w:val="00AD051E"/>
    <w:rsid w:val="00AD2F95"/>
    <w:rsid w:val="00AD5007"/>
    <w:rsid w:val="00AD5540"/>
    <w:rsid w:val="00AD7D0D"/>
    <w:rsid w:val="00AE0285"/>
    <w:rsid w:val="00AE1017"/>
    <w:rsid w:val="00AE399F"/>
    <w:rsid w:val="00AF1C88"/>
    <w:rsid w:val="00AF1F05"/>
    <w:rsid w:val="00AF3507"/>
    <w:rsid w:val="00AF435D"/>
    <w:rsid w:val="00AF50A5"/>
    <w:rsid w:val="00AF69A4"/>
    <w:rsid w:val="00AF7251"/>
    <w:rsid w:val="00AF754E"/>
    <w:rsid w:val="00B01CA3"/>
    <w:rsid w:val="00B01F78"/>
    <w:rsid w:val="00B02E14"/>
    <w:rsid w:val="00B03154"/>
    <w:rsid w:val="00B0375A"/>
    <w:rsid w:val="00B03A02"/>
    <w:rsid w:val="00B04A34"/>
    <w:rsid w:val="00B05CBB"/>
    <w:rsid w:val="00B06682"/>
    <w:rsid w:val="00B1090B"/>
    <w:rsid w:val="00B141F5"/>
    <w:rsid w:val="00B21C33"/>
    <w:rsid w:val="00B22571"/>
    <w:rsid w:val="00B22EAB"/>
    <w:rsid w:val="00B24614"/>
    <w:rsid w:val="00B27E96"/>
    <w:rsid w:val="00B30987"/>
    <w:rsid w:val="00B33070"/>
    <w:rsid w:val="00B3417E"/>
    <w:rsid w:val="00B353B7"/>
    <w:rsid w:val="00B36BCB"/>
    <w:rsid w:val="00B4245D"/>
    <w:rsid w:val="00B457C0"/>
    <w:rsid w:val="00B45A40"/>
    <w:rsid w:val="00B50542"/>
    <w:rsid w:val="00B50B99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81B26"/>
    <w:rsid w:val="00B821D8"/>
    <w:rsid w:val="00B84C7C"/>
    <w:rsid w:val="00B9001B"/>
    <w:rsid w:val="00B91442"/>
    <w:rsid w:val="00B91D1B"/>
    <w:rsid w:val="00BA2C9B"/>
    <w:rsid w:val="00BA68B6"/>
    <w:rsid w:val="00BA6A2F"/>
    <w:rsid w:val="00BB3AB3"/>
    <w:rsid w:val="00BB6448"/>
    <w:rsid w:val="00BB686D"/>
    <w:rsid w:val="00BB7E10"/>
    <w:rsid w:val="00BC68E7"/>
    <w:rsid w:val="00BD1E08"/>
    <w:rsid w:val="00BD1ED7"/>
    <w:rsid w:val="00BD3F98"/>
    <w:rsid w:val="00BD4107"/>
    <w:rsid w:val="00BE37C6"/>
    <w:rsid w:val="00BE399A"/>
    <w:rsid w:val="00BE3E27"/>
    <w:rsid w:val="00BE7F86"/>
    <w:rsid w:val="00BF38EF"/>
    <w:rsid w:val="00BF5445"/>
    <w:rsid w:val="00BF5B1F"/>
    <w:rsid w:val="00BF6FB6"/>
    <w:rsid w:val="00BF75B4"/>
    <w:rsid w:val="00BF7813"/>
    <w:rsid w:val="00C0390D"/>
    <w:rsid w:val="00C11731"/>
    <w:rsid w:val="00C12B8D"/>
    <w:rsid w:val="00C1321B"/>
    <w:rsid w:val="00C13461"/>
    <w:rsid w:val="00C14D06"/>
    <w:rsid w:val="00C270FB"/>
    <w:rsid w:val="00C27CD2"/>
    <w:rsid w:val="00C3165F"/>
    <w:rsid w:val="00C3188F"/>
    <w:rsid w:val="00C32D55"/>
    <w:rsid w:val="00C33EB6"/>
    <w:rsid w:val="00C34B62"/>
    <w:rsid w:val="00C35475"/>
    <w:rsid w:val="00C441BD"/>
    <w:rsid w:val="00C45350"/>
    <w:rsid w:val="00C4758A"/>
    <w:rsid w:val="00C57AD2"/>
    <w:rsid w:val="00C57C50"/>
    <w:rsid w:val="00C60C6A"/>
    <w:rsid w:val="00C6474A"/>
    <w:rsid w:val="00C658C6"/>
    <w:rsid w:val="00C65FA1"/>
    <w:rsid w:val="00C672E4"/>
    <w:rsid w:val="00C71AA8"/>
    <w:rsid w:val="00C726CB"/>
    <w:rsid w:val="00C72D61"/>
    <w:rsid w:val="00C80802"/>
    <w:rsid w:val="00C814CE"/>
    <w:rsid w:val="00C81575"/>
    <w:rsid w:val="00C816EF"/>
    <w:rsid w:val="00C842C5"/>
    <w:rsid w:val="00C8650B"/>
    <w:rsid w:val="00C86E2C"/>
    <w:rsid w:val="00C87F7D"/>
    <w:rsid w:val="00C94671"/>
    <w:rsid w:val="00C94EEC"/>
    <w:rsid w:val="00C971CD"/>
    <w:rsid w:val="00CA125B"/>
    <w:rsid w:val="00CA2E44"/>
    <w:rsid w:val="00CA529C"/>
    <w:rsid w:val="00CA79A8"/>
    <w:rsid w:val="00CB055F"/>
    <w:rsid w:val="00CB1335"/>
    <w:rsid w:val="00CC12B0"/>
    <w:rsid w:val="00CC1F83"/>
    <w:rsid w:val="00CC4453"/>
    <w:rsid w:val="00CC6B72"/>
    <w:rsid w:val="00CC74E3"/>
    <w:rsid w:val="00CD18BD"/>
    <w:rsid w:val="00CD7CFD"/>
    <w:rsid w:val="00CE023B"/>
    <w:rsid w:val="00CE08F4"/>
    <w:rsid w:val="00CE2D00"/>
    <w:rsid w:val="00CF1D50"/>
    <w:rsid w:val="00CF3BEA"/>
    <w:rsid w:val="00CF5D5A"/>
    <w:rsid w:val="00CF6A63"/>
    <w:rsid w:val="00CF6D44"/>
    <w:rsid w:val="00CF78B3"/>
    <w:rsid w:val="00D0076E"/>
    <w:rsid w:val="00D0197D"/>
    <w:rsid w:val="00D057E5"/>
    <w:rsid w:val="00D10B19"/>
    <w:rsid w:val="00D114D4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3B1E"/>
    <w:rsid w:val="00D3572D"/>
    <w:rsid w:val="00D35BD5"/>
    <w:rsid w:val="00D40950"/>
    <w:rsid w:val="00D41D34"/>
    <w:rsid w:val="00D43140"/>
    <w:rsid w:val="00D43CE5"/>
    <w:rsid w:val="00D46D2C"/>
    <w:rsid w:val="00D46ED1"/>
    <w:rsid w:val="00D50A13"/>
    <w:rsid w:val="00D51F00"/>
    <w:rsid w:val="00D51F31"/>
    <w:rsid w:val="00D52049"/>
    <w:rsid w:val="00D53431"/>
    <w:rsid w:val="00D53FEC"/>
    <w:rsid w:val="00D6204D"/>
    <w:rsid w:val="00D6306B"/>
    <w:rsid w:val="00D6506C"/>
    <w:rsid w:val="00D65E3D"/>
    <w:rsid w:val="00D71C26"/>
    <w:rsid w:val="00D74769"/>
    <w:rsid w:val="00D7497A"/>
    <w:rsid w:val="00D77971"/>
    <w:rsid w:val="00D818A3"/>
    <w:rsid w:val="00D82C56"/>
    <w:rsid w:val="00D84CE9"/>
    <w:rsid w:val="00D8573E"/>
    <w:rsid w:val="00D944BF"/>
    <w:rsid w:val="00D95289"/>
    <w:rsid w:val="00D96078"/>
    <w:rsid w:val="00D97B9A"/>
    <w:rsid w:val="00DA14D3"/>
    <w:rsid w:val="00DA16A6"/>
    <w:rsid w:val="00DA532A"/>
    <w:rsid w:val="00DA67FA"/>
    <w:rsid w:val="00DA7C9A"/>
    <w:rsid w:val="00DB0C72"/>
    <w:rsid w:val="00DB3D2A"/>
    <w:rsid w:val="00DC5368"/>
    <w:rsid w:val="00DC7B77"/>
    <w:rsid w:val="00DD05A0"/>
    <w:rsid w:val="00DD0EA5"/>
    <w:rsid w:val="00DD12A0"/>
    <w:rsid w:val="00DD1D1E"/>
    <w:rsid w:val="00DD501E"/>
    <w:rsid w:val="00DD6417"/>
    <w:rsid w:val="00DD6818"/>
    <w:rsid w:val="00DD71B9"/>
    <w:rsid w:val="00DE1ACB"/>
    <w:rsid w:val="00DE3BD2"/>
    <w:rsid w:val="00DE5378"/>
    <w:rsid w:val="00DE7BE3"/>
    <w:rsid w:val="00DE7C7F"/>
    <w:rsid w:val="00DF0669"/>
    <w:rsid w:val="00DF7C47"/>
    <w:rsid w:val="00DF7D75"/>
    <w:rsid w:val="00DF7F80"/>
    <w:rsid w:val="00E04E5A"/>
    <w:rsid w:val="00E0516A"/>
    <w:rsid w:val="00E0559A"/>
    <w:rsid w:val="00E06791"/>
    <w:rsid w:val="00E069A9"/>
    <w:rsid w:val="00E07D61"/>
    <w:rsid w:val="00E109E2"/>
    <w:rsid w:val="00E113A0"/>
    <w:rsid w:val="00E1229F"/>
    <w:rsid w:val="00E13F33"/>
    <w:rsid w:val="00E15912"/>
    <w:rsid w:val="00E17C38"/>
    <w:rsid w:val="00E22490"/>
    <w:rsid w:val="00E23979"/>
    <w:rsid w:val="00E26992"/>
    <w:rsid w:val="00E302BE"/>
    <w:rsid w:val="00E35867"/>
    <w:rsid w:val="00E36B9E"/>
    <w:rsid w:val="00E451EA"/>
    <w:rsid w:val="00E50A3E"/>
    <w:rsid w:val="00E50EC1"/>
    <w:rsid w:val="00E52EFE"/>
    <w:rsid w:val="00E5315F"/>
    <w:rsid w:val="00E54EF7"/>
    <w:rsid w:val="00E66943"/>
    <w:rsid w:val="00E66FF9"/>
    <w:rsid w:val="00E67FA7"/>
    <w:rsid w:val="00E72CE5"/>
    <w:rsid w:val="00E75314"/>
    <w:rsid w:val="00E765B7"/>
    <w:rsid w:val="00E80594"/>
    <w:rsid w:val="00E81CE5"/>
    <w:rsid w:val="00E86DF4"/>
    <w:rsid w:val="00E93C94"/>
    <w:rsid w:val="00E947AA"/>
    <w:rsid w:val="00E94971"/>
    <w:rsid w:val="00E95CE3"/>
    <w:rsid w:val="00EA2CD9"/>
    <w:rsid w:val="00EA7A0D"/>
    <w:rsid w:val="00EB0BB2"/>
    <w:rsid w:val="00EB0CE3"/>
    <w:rsid w:val="00EB1877"/>
    <w:rsid w:val="00EB1919"/>
    <w:rsid w:val="00EB4C0E"/>
    <w:rsid w:val="00EB5263"/>
    <w:rsid w:val="00EC1FB0"/>
    <w:rsid w:val="00EC2B51"/>
    <w:rsid w:val="00EC349B"/>
    <w:rsid w:val="00EC481D"/>
    <w:rsid w:val="00ED00FF"/>
    <w:rsid w:val="00ED1412"/>
    <w:rsid w:val="00ED3D7D"/>
    <w:rsid w:val="00ED4B5E"/>
    <w:rsid w:val="00EE038C"/>
    <w:rsid w:val="00EE0F71"/>
    <w:rsid w:val="00EE4355"/>
    <w:rsid w:val="00EE46A0"/>
    <w:rsid w:val="00EE5214"/>
    <w:rsid w:val="00EE5D63"/>
    <w:rsid w:val="00EE6928"/>
    <w:rsid w:val="00EF140C"/>
    <w:rsid w:val="00EF2DF9"/>
    <w:rsid w:val="00EF5B57"/>
    <w:rsid w:val="00F02BA1"/>
    <w:rsid w:val="00F02BA9"/>
    <w:rsid w:val="00F03216"/>
    <w:rsid w:val="00F151E1"/>
    <w:rsid w:val="00F152F0"/>
    <w:rsid w:val="00F17830"/>
    <w:rsid w:val="00F2092A"/>
    <w:rsid w:val="00F35019"/>
    <w:rsid w:val="00F354F1"/>
    <w:rsid w:val="00F411D9"/>
    <w:rsid w:val="00F41C70"/>
    <w:rsid w:val="00F436D7"/>
    <w:rsid w:val="00F447E4"/>
    <w:rsid w:val="00F46232"/>
    <w:rsid w:val="00F526BC"/>
    <w:rsid w:val="00F54EBC"/>
    <w:rsid w:val="00F61CA7"/>
    <w:rsid w:val="00F64A63"/>
    <w:rsid w:val="00F64AC7"/>
    <w:rsid w:val="00F668DF"/>
    <w:rsid w:val="00F7176A"/>
    <w:rsid w:val="00F719DB"/>
    <w:rsid w:val="00F72F35"/>
    <w:rsid w:val="00F7413E"/>
    <w:rsid w:val="00F7462B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3D1F"/>
    <w:rsid w:val="00FA6F1F"/>
    <w:rsid w:val="00FB23FF"/>
    <w:rsid w:val="00FB5265"/>
    <w:rsid w:val="00FB5B38"/>
    <w:rsid w:val="00FB5B9F"/>
    <w:rsid w:val="00FB60CB"/>
    <w:rsid w:val="00FC0F21"/>
    <w:rsid w:val="00FC15BB"/>
    <w:rsid w:val="00FC6278"/>
    <w:rsid w:val="00FC700C"/>
    <w:rsid w:val="00FD07D5"/>
    <w:rsid w:val="00FD1513"/>
    <w:rsid w:val="00FD405D"/>
    <w:rsid w:val="00FD6E60"/>
    <w:rsid w:val="00FE1AC3"/>
    <w:rsid w:val="00FE4498"/>
    <w:rsid w:val="00FE4E1C"/>
    <w:rsid w:val="00FE7493"/>
    <w:rsid w:val="00FF1EAC"/>
    <w:rsid w:val="00FF3428"/>
    <w:rsid w:val="00FF3590"/>
    <w:rsid w:val="00FF4BAC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5BD6DA-FE30-4FFF-969E-C1EC6203D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6</Pages>
  <Words>448</Words>
  <Characters>2559</Characters>
  <Application>Microsoft Office Word</Application>
  <DocSecurity>0</DocSecurity>
  <Lines>21</Lines>
  <Paragraphs>6</Paragraphs>
  <ScaleCrop>false</ScaleCrop>
  <Company>CHINA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94</cp:revision>
  <cp:lastPrinted>2021-05-17T09:51:00Z</cp:lastPrinted>
  <dcterms:created xsi:type="dcterms:W3CDTF">2024-11-05T02:41:00Z</dcterms:created>
  <dcterms:modified xsi:type="dcterms:W3CDTF">2024-11-05T07:35:00Z</dcterms:modified>
</cp:coreProperties>
</file>