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505F6" w:rsidRPr="004505F6" w:rsidRDefault="001306E1" w:rsidP="001306E1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>
        <w:rPr>
          <w:rFonts w:hAnsi="宋体" w:hint="eastAsia"/>
          <w:b/>
          <w:bCs/>
          <w:kern w:val="2"/>
          <w:sz w:val="32"/>
          <w:szCs w:val="32"/>
        </w:rPr>
        <w:t>项目</w:t>
      </w:r>
      <w:r w:rsidR="006F09F3">
        <w:rPr>
          <w:rFonts w:hAnsi="宋体" w:hint="eastAsia"/>
          <w:b/>
          <w:bCs/>
          <w:kern w:val="2"/>
          <w:sz w:val="32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2409"/>
        <w:gridCol w:w="4111"/>
        <w:gridCol w:w="1276"/>
      </w:tblGrid>
      <w:tr w:rsidR="00AD7497" w:rsidRPr="004505F6" w:rsidTr="00395DE8">
        <w:trPr>
          <w:cantSplit/>
          <w:trHeight w:val="381"/>
          <w:tblHeader/>
          <w:jc w:val="center"/>
        </w:trPr>
        <w:tc>
          <w:tcPr>
            <w:tcW w:w="988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4505F6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4505F6" w:rsidRDefault="00EE34ED" w:rsidP="00EE34ED">
            <w:pPr>
              <w:spacing w:line="320" w:lineRule="exact"/>
              <w:ind w:firstLineChars="50" w:firstLine="140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395DE8">
        <w:trPr>
          <w:cantSplit/>
          <w:trHeight w:val="1726"/>
          <w:jc w:val="center"/>
        </w:trPr>
        <w:tc>
          <w:tcPr>
            <w:tcW w:w="988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FFFFFF"/>
            <w:vAlign w:val="center"/>
          </w:tcPr>
          <w:p w:rsidR="00AD7497" w:rsidRPr="004505F6" w:rsidRDefault="00395DE8" w:rsidP="00395DE8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四川省体育彩票管理中心</w:t>
            </w:r>
            <w:r w:rsidR="009575F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绵阳分中心</w:t>
            </w:r>
            <w:r w:rsidR="007B5203" w:rsidRPr="007B5203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2021年度微视频拍摄宣传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>元</w:t>
            </w:r>
          </w:p>
          <w:p w:rsidR="00AD7497" w:rsidRPr="00844B71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4505F6" w:rsidP="004505F6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注：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报价应是最终用户验收合格后的总价，包括货物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运输、保险、代理、安装调试、培训、税费、售后和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参与项目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比选产生的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 xml:space="preserve">费用。  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P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9AE" w:rsidRDefault="008F09AE" w:rsidP="004505F6">
      <w:r>
        <w:separator/>
      </w:r>
    </w:p>
  </w:endnote>
  <w:endnote w:type="continuationSeparator" w:id="0">
    <w:p w:rsidR="008F09AE" w:rsidRDefault="008F09AE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9AE" w:rsidRDefault="008F09AE" w:rsidP="004505F6">
      <w:r>
        <w:separator/>
      </w:r>
    </w:p>
  </w:footnote>
  <w:footnote w:type="continuationSeparator" w:id="0">
    <w:p w:rsidR="008F09AE" w:rsidRDefault="008F09AE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1306E1"/>
    <w:rsid w:val="001B7F9C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C4E55"/>
    <w:rsid w:val="0061104F"/>
    <w:rsid w:val="00641D27"/>
    <w:rsid w:val="00690C91"/>
    <w:rsid w:val="006E555E"/>
    <w:rsid w:val="006F09F3"/>
    <w:rsid w:val="006F77F2"/>
    <w:rsid w:val="0076118E"/>
    <w:rsid w:val="007B5203"/>
    <w:rsid w:val="00844B71"/>
    <w:rsid w:val="008F09AE"/>
    <w:rsid w:val="009575FA"/>
    <w:rsid w:val="009C6DA6"/>
    <w:rsid w:val="00A21276"/>
    <w:rsid w:val="00AD7497"/>
    <w:rsid w:val="00AE32E3"/>
    <w:rsid w:val="00AF096D"/>
    <w:rsid w:val="00B52C74"/>
    <w:rsid w:val="00B56D59"/>
    <w:rsid w:val="00C037C1"/>
    <w:rsid w:val="00CA061A"/>
    <w:rsid w:val="00DA1FA0"/>
    <w:rsid w:val="00E04F06"/>
    <w:rsid w:val="00E56868"/>
    <w:rsid w:val="00E60BAE"/>
    <w:rsid w:val="00EE34ED"/>
    <w:rsid w:val="00F45450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40</cp:revision>
  <dcterms:created xsi:type="dcterms:W3CDTF">2017-12-07T03:05:00Z</dcterms:created>
  <dcterms:modified xsi:type="dcterms:W3CDTF">2021-05-24T01:51:00Z</dcterms:modified>
</cp:coreProperties>
</file>